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7A246" w14:textId="56B928E7" w:rsidR="0087251B" w:rsidRPr="0087251B" w:rsidRDefault="0087251B" w:rsidP="0087251B">
      <w:pPr>
        <w:spacing w:line="288" w:lineRule="auto"/>
        <w:jc w:val="center"/>
        <w:rPr>
          <w:rFonts w:asciiTheme="majorHAnsi" w:hAnsiTheme="majorHAnsi" w:cstheme="majorHAnsi"/>
          <w:b/>
          <w:bCs/>
          <w:i/>
          <w:iCs/>
          <w:sz w:val="24"/>
          <w:szCs w:val="24"/>
          <w:u w:val="single"/>
          <w:shd w:val="clear" w:color="auto" w:fill="FFFFFF"/>
        </w:rPr>
      </w:pPr>
      <w:r w:rsidRPr="0087251B">
        <w:rPr>
          <w:rFonts w:asciiTheme="majorHAnsi" w:hAnsiTheme="majorHAnsi" w:cstheme="majorHAnsi"/>
          <w:b/>
          <w:bCs/>
          <w:i/>
          <w:iCs/>
          <w:sz w:val="24"/>
          <w:szCs w:val="24"/>
          <w:u w:val="single"/>
        </w:rPr>
        <w:t>Einführung in die ICF-CY</w:t>
      </w:r>
    </w:p>
    <w:p w14:paraId="1B8E452C" w14:textId="77777777" w:rsidR="0087251B" w:rsidRDefault="0087251B" w:rsidP="0087251B">
      <w:pPr>
        <w:spacing w:line="288" w:lineRule="auto"/>
        <w:ind w:left="709"/>
        <w:jc w:val="both"/>
        <w:rPr>
          <w:rFonts w:asciiTheme="majorHAnsi" w:hAnsiTheme="majorHAnsi" w:cstheme="majorHAnsi"/>
          <w:b/>
          <w:bCs/>
          <w:i/>
          <w:iCs/>
          <w:u w:val="single"/>
          <w:shd w:val="clear" w:color="auto" w:fill="FFFFFF"/>
        </w:rPr>
      </w:pPr>
    </w:p>
    <w:p w14:paraId="0DFCCCCD" w14:textId="56F8A2E6" w:rsidR="00542F49" w:rsidRPr="009901EC" w:rsidRDefault="0087251B" w:rsidP="0087251B">
      <w:pPr>
        <w:spacing w:line="288" w:lineRule="auto"/>
        <w:ind w:left="709"/>
        <w:jc w:val="both"/>
        <w:rPr>
          <w:rFonts w:ascii="Calibri Light" w:hAnsi="Calibri Light" w:cs="Calibri Light"/>
          <w:u w:val="single"/>
        </w:rPr>
      </w:pPr>
      <w:r w:rsidRPr="0087251B">
        <w:rPr>
          <w:rFonts w:asciiTheme="majorHAnsi" w:hAnsiTheme="majorHAnsi" w:cstheme="majorHAnsi"/>
          <w:b/>
          <w:bCs/>
          <w:i/>
          <w:iCs/>
          <w:u w:val="single"/>
          <w:shd w:val="clear" w:color="auto" w:fill="FFFFFF"/>
        </w:rPr>
        <w:t>Vorbemerkung</w:t>
      </w:r>
    </w:p>
    <w:p w14:paraId="6AB25A10" w14:textId="4F356F54" w:rsidR="0067343E" w:rsidRDefault="00F04E18" w:rsidP="0087251B">
      <w:pPr>
        <w:spacing w:line="288" w:lineRule="auto"/>
        <w:jc w:val="both"/>
        <w:rPr>
          <w:rFonts w:ascii="Calibri Light" w:hAnsi="Calibri Light" w:cs="Calibri Light"/>
        </w:rPr>
      </w:pPr>
      <w:r>
        <w:rPr>
          <w:rFonts w:ascii="Calibri Light" w:hAnsi="Calibri Light" w:cs="Calibri Light"/>
        </w:rPr>
        <w:t xml:space="preserve">Das vorliegende </w:t>
      </w:r>
      <w:r w:rsidR="00D31356">
        <w:rPr>
          <w:rFonts w:ascii="Calibri Light" w:hAnsi="Calibri Light" w:cs="Calibri Light"/>
        </w:rPr>
        <w:t>Material</w:t>
      </w:r>
      <w:r>
        <w:rPr>
          <w:rFonts w:ascii="Calibri Light" w:hAnsi="Calibri Light" w:cs="Calibri Light"/>
        </w:rPr>
        <w:t xml:space="preserve"> erhebt nicht den Anspruch einer vollständigen Darstellung der Internationalen Klassifikation der Funktionsfähigkeit, Behinderung und Gesundheit für Kinder und Jugendliche (ICF-CY). </w:t>
      </w:r>
      <w:r w:rsidR="001E7C81">
        <w:rPr>
          <w:rFonts w:ascii="Calibri Light" w:hAnsi="Calibri Light" w:cs="Calibri Light"/>
        </w:rPr>
        <w:t>Die</w:t>
      </w:r>
      <w:r w:rsidR="00D31356">
        <w:rPr>
          <w:rFonts w:ascii="Calibri Light" w:hAnsi="Calibri Light" w:cs="Calibri Light"/>
        </w:rPr>
        <w:t xml:space="preserve"> </w:t>
      </w:r>
      <w:r w:rsidR="001E7C81">
        <w:rPr>
          <w:rFonts w:ascii="Calibri Light" w:hAnsi="Calibri Light" w:cs="Calibri Light"/>
        </w:rPr>
        <w:t>Erläuterung</w:t>
      </w:r>
      <w:r w:rsidR="00D31356">
        <w:rPr>
          <w:rFonts w:ascii="Calibri Light" w:hAnsi="Calibri Light" w:cs="Calibri Light"/>
        </w:rPr>
        <w:t xml:space="preserve"> </w:t>
      </w:r>
      <w:r w:rsidR="00391BD9">
        <w:rPr>
          <w:rFonts w:ascii="Calibri Light" w:hAnsi="Calibri Light" w:cs="Calibri Light"/>
        </w:rPr>
        <w:t>der wesentlichen Inhalte</w:t>
      </w:r>
      <w:r w:rsidR="00D31356">
        <w:rPr>
          <w:rFonts w:ascii="Calibri Light" w:hAnsi="Calibri Light" w:cs="Calibri Light"/>
        </w:rPr>
        <w:t>, Nutzungsmöglichkeiten sowie Ziele der ICF-CY</w:t>
      </w:r>
      <w:r w:rsidR="001E7C81">
        <w:rPr>
          <w:rFonts w:ascii="Calibri Light" w:hAnsi="Calibri Light" w:cs="Calibri Light"/>
        </w:rPr>
        <w:t xml:space="preserve"> sollen dabei helfen, das Material zum </w:t>
      </w:r>
      <w:r w:rsidR="00D31356">
        <w:rPr>
          <w:rFonts w:ascii="Calibri Light" w:hAnsi="Calibri Light" w:cs="Calibri Light"/>
        </w:rPr>
        <w:t>Fallbeispiel</w:t>
      </w:r>
      <w:r w:rsidR="001E7C81">
        <w:rPr>
          <w:rFonts w:ascii="Calibri Light" w:hAnsi="Calibri Light" w:cs="Calibri Light"/>
        </w:rPr>
        <w:t xml:space="preserve"> „Leonie“ besser einordnen zu können und die darin enthaltenen theoretische Inhalte praxisnah anwendbar zu machen</w:t>
      </w:r>
      <w:r w:rsidR="00D31356">
        <w:rPr>
          <w:rFonts w:ascii="Calibri Light" w:hAnsi="Calibri Light" w:cs="Calibri Light"/>
        </w:rPr>
        <w:t xml:space="preserve">. </w:t>
      </w:r>
      <w:r>
        <w:rPr>
          <w:rFonts w:ascii="Calibri Light" w:hAnsi="Calibri Light" w:cs="Calibri Light"/>
        </w:rPr>
        <w:t xml:space="preserve">Für die praktische Anwendung </w:t>
      </w:r>
      <w:r w:rsidR="00B65933">
        <w:rPr>
          <w:rFonts w:ascii="Calibri Light" w:hAnsi="Calibri Light" w:cs="Calibri Light"/>
        </w:rPr>
        <w:t xml:space="preserve">wird </w:t>
      </w:r>
      <w:r w:rsidR="008F53F1">
        <w:rPr>
          <w:rFonts w:ascii="Calibri Light" w:hAnsi="Calibri Light" w:cs="Calibri Light"/>
        </w:rPr>
        <w:t>ergänzend</w:t>
      </w:r>
      <w:r w:rsidR="00B65933">
        <w:rPr>
          <w:rFonts w:ascii="Calibri Light" w:hAnsi="Calibri Light" w:cs="Calibri Light"/>
        </w:rPr>
        <w:t xml:space="preserve"> empfohlen</w:t>
      </w:r>
      <w:r>
        <w:rPr>
          <w:rFonts w:ascii="Calibri Light" w:hAnsi="Calibri Light" w:cs="Calibri Light"/>
        </w:rPr>
        <w:t xml:space="preserve">, die 2017 von der Weltgesundheitsorganisation (WHO) erschienene </w:t>
      </w:r>
      <w:r w:rsidR="00391BD9">
        <w:rPr>
          <w:rFonts w:ascii="Calibri Light" w:hAnsi="Calibri Light" w:cs="Calibri Light"/>
        </w:rPr>
        <w:t xml:space="preserve">2. </w:t>
      </w:r>
      <w:r w:rsidR="006063BE">
        <w:rPr>
          <w:rFonts w:ascii="Calibri Light" w:hAnsi="Calibri Light" w:cs="Calibri Light"/>
        </w:rPr>
        <w:t>k</w:t>
      </w:r>
      <w:r w:rsidR="00391BD9">
        <w:rPr>
          <w:rFonts w:ascii="Calibri Light" w:hAnsi="Calibri Light" w:cs="Calibri Light"/>
        </w:rPr>
        <w:t>orrigierte Auflage</w:t>
      </w:r>
      <w:r>
        <w:rPr>
          <w:rFonts w:ascii="Calibri Light" w:hAnsi="Calibri Light" w:cs="Calibri Light"/>
        </w:rPr>
        <w:t xml:space="preserve"> der</w:t>
      </w:r>
      <w:r w:rsidR="003C2500">
        <w:rPr>
          <w:rFonts w:ascii="Calibri Light" w:hAnsi="Calibri Light" w:cs="Calibri Light"/>
        </w:rPr>
        <w:t xml:space="preserve"> deutschen Übersetzung der</w:t>
      </w:r>
      <w:r>
        <w:rPr>
          <w:rFonts w:ascii="Calibri Light" w:hAnsi="Calibri Light" w:cs="Calibri Light"/>
        </w:rPr>
        <w:t xml:space="preserve"> ICF-CY hinzuzuziehen. </w:t>
      </w:r>
    </w:p>
    <w:p w14:paraId="23EB14FA" w14:textId="77777777" w:rsidR="0087251B" w:rsidRDefault="0087251B" w:rsidP="0087251B">
      <w:pPr>
        <w:spacing w:line="288" w:lineRule="auto"/>
        <w:ind w:left="709"/>
        <w:jc w:val="both"/>
        <w:rPr>
          <w:rFonts w:ascii="Calibri Light" w:hAnsi="Calibri Light" w:cs="Calibri Light"/>
          <w:b/>
          <w:bCs/>
          <w:i/>
          <w:iCs/>
          <w:u w:val="single"/>
        </w:rPr>
      </w:pPr>
    </w:p>
    <w:p w14:paraId="333ECA44" w14:textId="58969550" w:rsidR="00A671A8" w:rsidRPr="0087251B" w:rsidRDefault="007F72AE" w:rsidP="0087251B">
      <w:pPr>
        <w:spacing w:line="288" w:lineRule="auto"/>
        <w:ind w:left="709"/>
        <w:jc w:val="both"/>
        <w:rPr>
          <w:rFonts w:ascii="Calibri Light" w:hAnsi="Calibri Light" w:cs="Calibri Light"/>
          <w:b/>
          <w:bCs/>
          <w:i/>
          <w:iCs/>
          <w:u w:val="single"/>
        </w:rPr>
      </w:pPr>
      <w:r w:rsidRPr="0087251B">
        <w:rPr>
          <w:rFonts w:ascii="Calibri Light" w:hAnsi="Calibri Light" w:cs="Calibri Light"/>
          <w:b/>
          <w:bCs/>
          <w:i/>
          <w:iCs/>
          <w:u w:val="single"/>
        </w:rPr>
        <w:t xml:space="preserve">Was </w:t>
      </w:r>
      <w:r w:rsidR="00026D49" w:rsidRPr="0087251B">
        <w:rPr>
          <w:rFonts w:ascii="Calibri Light" w:hAnsi="Calibri Light" w:cs="Calibri Light"/>
          <w:b/>
          <w:bCs/>
          <w:i/>
          <w:iCs/>
          <w:u w:val="single"/>
        </w:rPr>
        <w:t>ist</w:t>
      </w:r>
      <w:r w:rsidRPr="0087251B">
        <w:rPr>
          <w:rFonts w:ascii="Calibri Light" w:hAnsi="Calibri Light" w:cs="Calibri Light"/>
          <w:b/>
          <w:bCs/>
          <w:i/>
          <w:iCs/>
          <w:u w:val="single"/>
        </w:rPr>
        <w:t xml:space="preserve"> die ICF</w:t>
      </w:r>
      <w:r w:rsidR="00FF0580" w:rsidRPr="0087251B">
        <w:rPr>
          <w:rFonts w:ascii="Calibri Light" w:hAnsi="Calibri Light" w:cs="Calibri Light"/>
          <w:b/>
          <w:bCs/>
          <w:i/>
          <w:iCs/>
          <w:u w:val="single"/>
        </w:rPr>
        <w:t>-CY</w:t>
      </w:r>
      <w:r w:rsidRPr="0087251B">
        <w:rPr>
          <w:rFonts w:ascii="Calibri Light" w:hAnsi="Calibri Light" w:cs="Calibri Light"/>
          <w:b/>
          <w:bCs/>
          <w:i/>
          <w:iCs/>
          <w:u w:val="single"/>
        </w:rPr>
        <w:t>?</w:t>
      </w:r>
      <w:r w:rsidR="00937164" w:rsidRPr="0087251B">
        <w:rPr>
          <w:rFonts w:ascii="Calibri Light" w:hAnsi="Calibri Light" w:cs="Calibri Light"/>
          <w:b/>
          <w:bCs/>
          <w:i/>
          <w:iCs/>
          <w:u w:val="single"/>
        </w:rPr>
        <w:t xml:space="preserve"> </w:t>
      </w:r>
    </w:p>
    <w:p w14:paraId="773D38B3" w14:textId="35CBFE9B" w:rsidR="00730E31" w:rsidRPr="00FD6243" w:rsidRDefault="00026D49" w:rsidP="0087251B">
      <w:pPr>
        <w:spacing w:line="288" w:lineRule="auto"/>
        <w:jc w:val="both"/>
        <w:rPr>
          <w:rFonts w:ascii="Calibri Light" w:hAnsi="Calibri Light" w:cs="Calibri Light"/>
        </w:rPr>
      </w:pPr>
      <w:r>
        <w:rPr>
          <w:rFonts w:ascii="Calibri Light" w:hAnsi="Calibri Light" w:cs="Calibri Light"/>
        </w:rPr>
        <w:t>Bei</w:t>
      </w:r>
      <w:r w:rsidR="00E96AF1">
        <w:rPr>
          <w:rFonts w:ascii="Calibri Light" w:hAnsi="Calibri Light" w:cs="Calibri Light"/>
        </w:rPr>
        <w:t xml:space="preserve"> der Internationalen Klassifikation der Funktionsfähigkeit, Behinderung und Gesundheit für Kinder und Jugendliche (ICF-CY) </w:t>
      </w:r>
      <w:r>
        <w:rPr>
          <w:rFonts w:ascii="Calibri Light" w:hAnsi="Calibri Light" w:cs="Calibri Light"/>
        </w:rPr>
        <w:t>handelt es sich um</w:t>
      </w:r>
      <w:r w:rsidR="00E96AF1">
        <w:rPr>
          <w:rFonts w:ascii="Calibri Light" w:hAnsi="Calibri Light" w:cs="Calibri Light"/>
        </w:rPr>
        <w:t xml:space="preserve"> eine</w:t>
      </w:r>
      <w:r w:rsidR="00B65933">
        <w:rPr>
          <w:rFonts w:ascii="Calibri Light" w:hAnsi="Calibri Light" w:cs="Calibri Light"/>
        </w:rPr>
        <w:t xml:space="preserve"> abgeleitete Version der vorrangig für Erwachsene vorgesehenen</w:t>
      </w:r>
      <w:r w:rsidR="00E96AF1">
        <w:rPr>
          <w:rFonts w:ascii="Calibri Light" w:hAnsi="Calibri Light" w:cs="Calibri Light"/>
        </w:rPr>
        <w:t xml:space="preserve"> Internationalen Klassifikation der Funktionsfähigkeit, Behinderung und Gesundheit (ICF). </w:t>
      </w:r>
      <w:r w:rsidR="00A96801">
        <w:rPr>
          <w:rFonts w:ascii="Calibri Light" w:hAnsi="Calibri Light" w:cs="Calibri Light"/>
        </w:rPr>
        <w:t>Entprechend</w:t>
      </w:r>
      <w:r w:rsidR="0053483E">
        <w:rPr>
          <w:rFonts w:ascii="Calibri Light" w:hAnsi="Calibri Light" w:cs="Calibri Light"/>
        </w:rPr>
        <w:t xml:space="preserve"> stellt sie eine Erweiterung des Hauptbandes dar.</w:t>
      </w:r>
      <w:r>
        <w:rPr>
          <w:rFonts w:ascii="Calibri Light" w:hAnsi="Calibri Light" w:cs="Calibri Light"/>
        </w:rPr>
        <w:t xml:space="preserve"> </w:t>
      </w:r>
      <w:r w:rsidR="006175ED">
        <w:rPr>
          <w:rFonts w:ascii="Calibri Light" w:hAnsi="Calibri Light" w:cs="Calibri Light"/>
        </w:rPr>
        <w:t>Die ICF wurde 2001 auf der 54. Weltgesundheitsversammlung offiziell von allen 191 WHO-Mitgliedssta</w:t>
      </w:r>
      <w:r w:rsidR="00B65933">
        <w:rPr>
          <w:rFonts w:ascii="Calibri Light" w:hAnsi="Calibri Light" w:cs="Calibri Light"/>
        </w:rPr>
        <w:t>a</w:t>
      </w:r>
      <w:r w:rsidR="006175ED">
        <w:rPr>
          <w:rFonts w:ascii="Calibri Light" w:hAnsi="Calibri Light" w:cs="Calibri Light"/>
        </w:rPr>
        <w:t>ten als internationaler Standard zur Beschreibung und Messung von Gesundheit und Behinderung anerkannt (</w:t>
      </w:r>
      <w:r w:rsidR="003C2500">
        <w:rPr>
          <w:rFonts w:ascii="Calibri Light" w:hAnsi="Calibri Light" w:cs="Calibri Light"/>
        </w:rPr>
        <w:t>DIMDI</w:t>
      </w:r>
      <w:r w:rsidR="006175ED">
        <w:rPr>
          <w:rFonts w:ascii="Calibri Light" w:hAnsi="Calibri Light" w:cs="Calibri Light"/>
        </w:rPr>
        <w:t>, 200</w:t>
      </w:r>
      <w:r w:rsidR="003C2500">
        <w:rPr>
          <w:rFonts w:ascii="Calibri Light" w:hAnsi="Calibri Light" w:cs="Calibri Light"/>
        </w:rPr>
        <w:t>5</w:t>
      </w:r>
      <w:r w:rsidR="006175ED">
        <w:rPr>
          <w:rFonts w:ascii="Calibri Light" w:hAnsi="Calibri Light" w:cs="Calibri Light"/>
        </w:rPr>
        <w:t>)</w:t>
      </w:r>
      <w:r w:rsidR="00DF6EEC">
        <w:rPr>
          <w:rFonts w:ascii="Calibri Light" w:hAnsi="Calibri Light" w:cs="Calibri Light"/>
        </w:rPr>
        <w:t>.</w:t>
      </w:r>
      <w:r w:rsidR="006175ED">
        <w:rPr>
          <w:rFonts w:ascii="Calibri Light" w:hAnsi="Calibri Light" w:cs="Calibri Light"/>
        </w:rPr>
        <w:t xml:space="preserve"> </w:t>
      </w:r>
      <w:r w:rsidR="00FD6243" w:rsidRPr="00FD6243">
        <w:rPr>
          <w:rFonts w:ascii="Calibri Light" w:eastAsia="Times New Roman" w:hAnsi="Calibri Light" w:cs="Calibri Light"/>
          <w:lang w:eastAsia="de-DE"/>
        </w:rPr>
        <w:t>Damit trat sie die Nachfolge der Internationalen Klassifikation der Sch</w:t>
      </w:r>
      <w:r w:rsidR="006175ED">
        <w:rPr>
          <w:rFonts w:ascii="Calibri Light" w:eastAsia="Times New Roman" w:hAnsi="Calibri Light" w:cs="Calibri Light"/>
          <w:lang w:eastAsia="de-DE"/>
        </w:rPr>
        <w:t>ä</w:t>
      </w:r>
      <w:r w:rsidR="00FD6243" w:rsidRPr="00FD6243">
        <w:rPr>
          <w:rFonts w:ascii="Calibri Light" w:eastAsia="Times New Roman" w:hAnsi="Calibri Light" w:cs="Calibri Light"/>
          <w:lang w:eastAsia="de-DE"/>
        </w:rPr>
        <w:t>digungen, Funktionsst</w:t>
      </w:r>
      <w:r w:rsidR="006175ED">
        <w:rPr>
          <w:rFonts w:ascii="Calibri Light" w:eastAsia="Times New Roman" w:hAnsi="Calibri Light" w:cs="Calibri Light"/>
          <w:lang w:eastAsia="de-DE"/>
        </w:rPr>
        <w:t>ö</w:t>
      </w:r>
      <w:r w:rsidR="00FD6243" w:rsidRPr="00FD6243">
        <w:rPr>
          <w:rFonts w:ascii="Calibri Light" w:eastAsia="Times New Roman" w:hAnsi="Calibri Light" w:cs="Calibri Light"/>
          <w:lang w:eastAsia="de-DE"/>
        </w:rPr>
        <w:t>rungen und Beeintr</w:t>
      </w:r>
      <w:r w:rsidR="006175ED">
        <w:rPr>
          <w:rFonts w:ascii="Calibri Light" w:eastAsia="Times New Roman" w:hAnsi="Calibri Light" w:cs="Calibri Light"/>
          <w:lang w:eastAsia="de-DE"/>
        </w:rPr>
        <w:t>ä</w:t>
      </w:r>
      <w:r w:rsidR="00FD6243" w:rsidRPr="00FD6243">
        <w:rPr>
          <w:rFonts w:ascii="Calibri Light" w:eastAsia="Times New Roman" w:hAnsi="Calibri Light" w:cs="Calibri Light"/>
          <w:lang w:eastAsia="de-DE"/>
        </w:rPr>
        <w:t>chtigungen (ICIDH) an, die im Jahre 1980 basierend auf dem Krankheitsfolgemodell von Wood ver</w:t>
      </w:r>
      <w:r w:rsidR="006175ED">
        <w:rPr>
          <w:rFonts w:ascii="Calibri Light" w:eastAsia="Times New Roman" w:hAnsi="Calibri Light" w:cs="Calibri Light"/>
          <w:lang w:eastAsia="de-DE"/>
        </w:rPr>
        <w:t>ö</w:t>
      </w:r>
      <w:r w:rsidR="00FD6243" w:rsidRPr="00FD6243">
        <w:rPr>
          <w:rFonts w:ascii="Calibri Light" w:eastAsia="Times New Roman" w:hAnsi="Calibri Light" w:cs="Calibri Light"/>
          <w:lang w:eastAsia="de-DE"/>
        </w:rPr>
        <w:t>ffentlicht wurde. Im Gegensatz zur ICIDH ist die ICF kein lineares Krankheitsfolgemodell, in dem Behinderung als unmittelbare Folge einer Sch</w:t>
      </w:r>
      <w:r w:rsidR="006175ED">
        <w:rPr>
          <w:rFonts w:ascii="Calibri Light" w:eastAsia="Times New Roman" w:hAnsi="Calibri Light" w:cs="Calibri Light"/>
          <w:lang w:eastAsia="de-DE"/>
        </w:rPr>
        <w:t>ä</w:t>
      </w:r>
      <w:r w:rsidR="00FD6243" w:rsidRPr="00FD6243">
        <w:rPr>
          <w:rFonts w:ascii="Calibri Light" w:eastAsia="Times New Roman" w:hAnsi="Calibri Light" w:cs="Calibri Light"/>
          <w:lang w:eastAsia="de-DE"/>
        </w:rPr>
        <w:t>digung und den damit verbundenen F</w:t>
      </w:r>
      <w:r w:rsidR="00C15E8E">
        <w:rPr>
          <w:rFonts w:ascii="Calibri Light" w:eastAsia="Times New Roman" w:hAnsi="Calibri Light" w:cs="Calibri Light"/>
          <w:lang w:eastAsia="de-DE"/>
        </w:rPr>
        <w:t>ä</w:t>
      </w:r>
      <w:r w:rsidR="00FD6243" w:rsidRPr="00FD6243">
        <w:rPr>
          <w:rFonts w:ascii="Calibri Light" w:eastAsia="Times New Roman" w:hAnsi="Calibri Light" w:cs="Calibri Light"/>
          <w:lang w:eastAsia="de-DE"/>
        </w:rPr>
        <w:t>higkeitsst</w:t>
      </w:r>
      <w:r w:rsidR="00C15E8E">
        <w:rPr>
          <w:rFonts w:ascii="Calibri Light" w:eastAsia="Times New Roman" w:hAnsi="Calibri Light" w:cs="Calibri Light"/>
          <w:lang w:eastAsia="de-DE"/>
        </w:rPr>
        <w:t>ö</w:t>
      </w:r>
      <w:r w:rsidR="00FD6243" w:rsidRPr="00FD6243">
        <w:rPr>
          <w:rFonts w:ascii="Calibri Light" w:eastAsia="Times New Roman" w:hAnsi="Calibri Light" w:cs="Calibri Light"/>
          <w:lang w:eastAsia="de-DE"/>
        </w:rPr>
        <w:t>rungen und Beeintr</w:t>
      </w:r>
      <w:r w:rsidR="00C15E8E">
        <w:rPr>
          <w:rFonts w:ascii="Calibri Light" w:eastAsia="Times New Roman" w:hAnsi="Calibri Light" w:cs="Calibri Light"/>
          <w:lang w:eastAsia="de-DE"/>
        </w:rPr>
        <w:t>ä</w:t>
      </w:r>
      <w:r w:rsidR="00FD6243" w:rsidRPr="00FD6243">
        <w:rPr>
          <w:rFonts w:ascii="Calibri Light" w:eastAsia="Times New Roman" w:hAnsi="Calibri Light" w:cs="Calibri Light"/>
          <w:lang w:eastAsia="de-DE"/>
        </w:rPr>
        <w:t>chtigungen betrachtet wird (N</w:t>
      </w:r>
      <w:r w:rsidR="006175ED">
        <w:rPr>
          <w:rFonts w:ascii="Calibri Light" w:eastAsia="Times New Roman" w:hAnsi="Calibri Light" w:cs="Calibri Light"/>
          <w:lang w:eastAsia="de-DE"/>
        </w:rPr>
        <w:t>ü</w:t>
      </w:r>
      <w:r w:rsidR="00FD6243" w:rsidRPr="00FD6243">
        <w:rPr>
          <w:rFonts w:ascii="Calibri Light" w:eastAsia="Times New Roman" w:hAnsi="Calibri Light" w:cs="Calibri Light"/>
          <w:lang w:eastAsia="de-DE"/>
        </w:rPr>
        <w:t>chtern, 2001</w:t>
      </w:r>
      <w:r w:rsidR="00D002B1">
        <w:rPr>
          <w:rFonts w:ascii="Calibri Light" w:eastAsia="Times New Roman" w:hAnsi="Calibri Light" w:cs="Calibri Light"/>
          <w:lang w:eastAsia="de-DE"/>
        </w:rPr>
        <w:t>; 2005</w:t>
      </w:r>
      <w:r w:rsidR="00FD6243" w:rsidRPr="00FD6243">
        <w:rPr>
          <w:rFonts w:ascii="Calibri Light" w:eastAsia="Times New Roman" w:hAnsi="Calibri Light" w:cs="Calibri Light"/>
          <w:lang w:eastAsia="de-DE"/>
        </w:rPr>
        <w:t xml:space="preserve">). </w:t>
      </w:r>
      <w:r w:rsidR="006175ED">
        <w:rPr>
          <w:rFonts w:ascii="Calibri Light" w:eastAsia="Times New Roman" w:hAnsi="Calibri Light" w:cs="Calibri Light"/>
          <w:lang w:eastAsia="de-DE"/>
        </w:rPr>
        <w:t>Durch das zugrunde</w:t>
      </w:r>
      <w:r w:rsidR="00C15E8E">
        <w:rPr>
          <w:rFonts w:ascii="Calibri Light" w:eastAsia="Times New Roman" w:hAnsi="Calibri Light" w:cs="Calibri Light"/>
          <w:lang w:eastAsia="de-DE"/>
        </w:rPr>
        <w:t>liegende biopsychosoziale Modell</w:t>
      </w:r>
      <w:r w:rsidR="00730E31">
        <w:rPr>
          <w:rFonts w:ascii="Calibri Light" w:eastAsia="Times New Roman" w:hAnsi="Calibri Light" w:cs="Calibri Light"/>
          <w:lang w:eastAsia="de-DE"/>
        </w:rPr>
        <w:t xml:space="preserve"> (siehe Abbildung 1)</w:t>
      </w:r>
      <w:r w:rsidR="009A3F07">
        <w:rPr>
          <w:rFonts w:ascii="Calibri Light" w:eastAsia="Times New Roman" w:hAnsi="Calibri Light" w:cs="Calibri Light"/>
          <w:lang w:eastAsia="de-DE"/>
        </w:rPr>
        <w:t>, auf dessen Grundlage die ICF entwickelt wurde,</w:t>
      </w:r>
      <w:r w:rsidR="00C15E8E">
        <w:rPr>
          <w:rFonts w:ascii="Calibri Light" w:eastAsia="Times New Roman" w:hAnsi="Calibri Light" w:cs="Calibri Light"/>
          <w:lang w:eastAsia="de-DE"/>
        </w:rPr>
        <w:t xml:space="preserve"> </w:t>
      </w:r>
      <w:r w:rsidR="009A3F07">
        <w:rPr>
          <w:rFonts w:ascii="Calibri Light" w:eastAsia="Times New Roman" w:hAnsi="Calibri Light" w:cs="Calibri Light"/>
          <w:lang w:eastAsia="de-DE"/>
        </w:rPr>
        <w:t xml:space="preserve">wird eine </w:t>
      </w:r>
      <w:r w:rsidR="00C15E8E">
        <w:rPr>
          <w:rFonts w:ascii="Calibri Light" w:eastAsia="Times New Roman" w:hAnsi="Calibri Light" w:cs="Calibri Light"/>
          <w:lang w:eastAsia="de-DE"/>
        </w:rPr>
        <w:t xml:space="preserve">Behinderung als eine Beeinträchtigung der Funktionsfähigkeit vor dem Hintergrund der </w:t>
      </w:r>
      <w:r w:rsidR="00C15E8E" w:rsidRPr="00D002B1">
        <w:rPr>
          <w:rFonts w:ascii="Calibri Light" w:eastAsia="Times New Roman" w:hAnsi="Calibri Light" w:cs="Calibri Light"/>
          <w:lang w:eastAsia="de-DE"/>
        </w:rPr>
        <w:t>Kontextfaktoren</w:t>
      </w:r>
      <w:r w:rsidR="009A3F07" w:rsidRPr="00D002B1">
        <w:rPr>
          <w:rFonts w:ascii="Calibri Light" w:eastAsia="Times New Roman" w:hAnsi="Calibri Light" w:cs="Calibri Light"/>
          <w:lang w:eastAsia="de-DE"/>
        </w:rPr>
        <w:t xml:space="preserve"> verstanden (</w:t>
      </w:r>
      <w:r w:rsidR="009A3F07" w:rsidRPr="00D002B1">
        <w:rPr>
          <w:rFonts w:ascii="Calibri Light" w:hAnsi="Calibri Light" w:cs="Calibri Light"/>
          <w:color w:val="000000"/>
        </w:rPr>
        <w:t>Hollenweger &amp; Kraus de Camargo, 2011</w:t>
      </w:r>
      <w:r w:rsidR="009A3F07" w:rsidRPr="00D002B1">
        <w:rPr>
          <w:rFonts w:ascii="Calibri Light" w:eastAsia="Times New Roman" w:hAnsi="Calibri Light" w:cs="Calibri Light"/>
          <w:lang w:eastAsia="de-DE"/>
        </w:rPr>
        <w:t>).</w:t>
      </w:r>
      <w:r w:rsidR="00FD6243" w:rsidRPr="00D002B1">
        <w:rPr>
          <w:rFonts w:ascii="Calibri Light" w:eastAsia="Times New Roman" w:hAnsi="Calibri Light" w:cs="Calibri Light"/>
          <w:lang w:eastAsia="de-DE"/>
        </w:rPr>
        <w:t xml:space="preserve"> </w:t>
      </w:r>
      <w:r w:rsidR="00730E31" w:rsidRPr="00D002B1">
        <w:rPr>
          <w:rFonts w:ascii="Calibri Light" w:eastAsia="Times New Roman" w:hAnsi="Calibri Light" w:cs="Calibri Light"/>
          <w:lang w:eastAsia="de-DE"/>
        </w:rPr>
        <w:t xml:space="preserve">Somit wird nicht mehr nur die Person in Abhängigkeit zu ihrem Gesundheitsproblem, also dem </w:t>
      </w:r>
      <w:r w:rsidR="00AB30CE" w:rsidRPr="00D002B1">
        <w:rPr>
          <w:rFonts w:ascii="Calibri Light" w:eastAsia="Times New Roman" w:hAnsi="Calibri Light" w:cs="Calibri Light"/>
          <w:lang w:eastAsia="de-DE"/>
        </w:rPr>
        <w:t>physiologisch</w:t>
      </w:r>
      <w:r w:rsidR="00E341E3" w:rsidRPr="00D002B1">
        <w:rPr>
          <w:rFonts w:ascii="Calibri Light" w:eastAsia="Times New Roman" w:hAnsi="Calibri Light" w:cs="Calibri Light"/>
          <w:lang w:eastAsia="de-DE"/>
        </w:rPr>
        <w:t>/</w:t>
      </w:r>
      <w:r w:rsidR="00AB30CE" w:rsidRPr="00D002B1">
        <w:rPr>
          <w:rFonts w:ascii="Calibri Light" w:eastAsia="Times New Roman" w:hAnsi="Calibri Light" w:cs="Calibri Light"/>
          <w:lang w:eastAsia="de-DE"/>
        </w:rPr>
        <w:t>psychologischen</w:t>
      </w:r>
      <w:r w:rsidR="00730E31" w:rsidRPr="00D002B1">
        <w:rPr>
          <w:rFonts w:ascii="Calibri Light" w:eastAsia="Times New Roman" w:hAnsi="Calibri Light" w:cs="Calibri Light"/>
          <w:lang w:eastAsia="de-DE"/>
        </w:rPr>
        <w:t xml:space="preserve"> Aspekt gesehen, sondern es werden </w:t>
      </w:r>
      <w:r w:rsidR="00AB30CE" w:rsidRPr="00D002B1">
        <w:rPr>
          <w:rFonts w:ascii="Calibri Light" w:eastAsia="Times New Roman" w:hAnsi="Calibri Light" w:cs="Calibri Light"/>
          <w:lang w:eastAsia="de-DE"/>
        </w:rPr>
        <w:t>darüber hinaus auch</w:t>
      </w:r>
      <w:r w:rsidR="00730E31" w:rsidRPr="00D002B1">
        <w:rPr>
          <w:rFonts w:ascii="Calibri Light" w:eastAsia="Times New Roman" w:hAnsi="Calibri Light" w:cs="Calibri Light"/>
          <w:lang w:eastAsia="de-DE"/>
        </w:rPr>
        <w:t xml:space="preserve"> die individuellen und gesellschaftlichen Gegebenheiten einbezogen (</w:t>
      </w:r>
      <w:r w:rsidR="00D002B1" w:rsidRPr="00D002B1">
        <w:rPr>
          <w:rFonts w:ascii="Calibri Light" w:eastAsia="Times New Roman" w:hAnsi="Calibri Light" w:cs="Calibri Light"/>
          <w:lang w:eastAsia="de-DE"/>
        </w:rPr>
        <w:t>DIMDI</w:t>
      </w:r>
      <w:r w:rsidR="00730E31" w:rsidRPr="00D002B1">
        <w:rPr>
          <w:rFonts w:ascii="Calibri Light" w:eastAsia="Times New Roman" w:hAnsi="Calibri Light" w:cs="Calibri Light"/>
          <w:lang w:eastAsia="de-DE"/>
        </w:rPr>
        <w:t>, 200</w:t>
      </w:r>
      <w:r w:rsidR="00D002B1" w:rsidRPr="00D002B1">
        <w:rPr>
          <w:rFonts w:ascii="Calibri Light" w:eastAsia="Times New Roman" w:hAnsi="Calibri Light" w:cs="Calibri Light"/>
          <w:lang w:eastAsia="de-DE"/>
        </w:rPr>
        <w:t>5</w:t>
      </w:r>
      <w:r w:rsidR="00730E31" w:rsidRPr="00D002B1">
        <w:rPr>
          <w:rFonts w:ascii="Calibri Light" w:eastAsia="Times New Roman" w:hAnsi="Calibri Light" w:cs="Calibri Light"/>
          <w:lang w:eastAsia="de-DE"/>
        </w:rPr>
        <w:t xml:space="preserve">). </w:t>
      </w:r>
      <w:r w:rsidR="00DF6EEC" w:rsidRPr="00D002B1">
        <w:rPr>
          <w:rFonts w:ascii="Calibri Light" w:eastAsia="Times New Roman" w:hAnsi="Calibri Light" w:cs="Calibri Light"/>
          <w:lang w:eastAsia="de-DE"/>
        </w:rPr>
        <w:t>Mit diesem ganzheitlichen</w:t>
      </w:r>
      <w:r w:rsidR="00730E31" w:rsidRPr="00D002B1">
        <w:rPr>
          <w:rFonts w:ascii="Calibri Light" w:eastAsia="Times New Roman" w:hAnsi="Calibri Light" w:cs="Calibri Light"/>
          <w:lang w:eastAsia="de-DE"/>
        </w:rPr>
        <w:t xml:space="preserve"> Blick</w:t>
      </w:r>
      <w:r w:rsidR="00DF6EEC" w:rsidRPr="00D002B1">
        <w:rPr>
          <w:rFonts w:ascii="Calibri Light" w:eastAsia="Times New Roman" w:hAnsi="Calibri Light" w:cs="Calibri Light"/>
          <w:lang w:eastAsia="de-DE"/>
        </w:rPr>
        <w:t xml:space="preserve"> wird es möglich,</w:t>
      </w:r>
      <w:r w:rsidR="00730E31" w:rsidRPr="00D002B1">
        <w:rPr>
          <w:rFonts w:ascii="Calibri Light" w:eastAsia="Times New Roman" w:hAnsi="Calibri Light" w:cs="Calibri Light"/>
          <w:lang w:eastAsia="de-DE"/>
        </w:rPr>
        <w:t xml:space="preserve"> die wechselseitige Abh</w:t>
      </w:r>
      <w:r w:rsidR="00AB30CE" w:rsidRPr="00D002B1">
        <w:rPr>
          <w:rFonts w:ascii="Calibri Light" w:eastAsia="Times New Roman" w:hAnsi="Calibri Light" w:cs="Calibri Light"/>
          <w:lang w:eastAsia="de-DE"/>
        </w:rPr>
        <w:t>ä</w:t>
      </w:r>
      <w:r w:rsidR="00730E31" w:rsidRPr="00D002B1">
        <w:rPr>
          <w:rFonts w:ascii="Calibri Light" w:eastAsia="Times New Roman" w:hAnsi="Calibri Light" w:cs="Calibri Light"/>
          <w:lang w:eastAsia="de-DE"/>
        </w:rPr>
        <w:t>ngigkeit zwischen dem Gesundheitsproblem, der materiellen und sozialen Umwelt und den hieraus entstehenden M</w:t>
      </w:r>
      <w:r w:rsidR="00AB30CE" w:rsidRPr="00D002B1">
        <w:rPr>
          <w:rFonts w:ascii="Calibri Light" w:eastAsia="Times New Roman" w:hAnsi="Calibri Light" w:cs="Calibri Light"/>
          <w:lang w:eastAsia="de-DE"/>
        </w:rPr>
        <w:t>ö</w:t>
      </w:r>
      <w:r w:rsidR="00730E31" w:rsidRPr="00D002B1">
        <w:rPr>
          <w:rFonts w:ascii="Calibri Light" w:eastAsia="Times New Roman" w:hAnsi="Calibri Light" w:cs="Calibri Light"/>
          <w:lang w:eastAsia="de-DE"/>
        </w:rPr>
        <w:t>glichkeiten und Einschr</w:t>
      </w:r>
      <w:r w:rsidR="00AB30CE" w:rsidRPr="00D002B1">
        <w:rPr>
          <w:rFonts w:ascii="Calibri Light" w:eastAsia="Times New Roman" w:hAnsi="Calibri Light" w:cs="Calibri Light"/>
          <w:lang w:eastAsia="de-DE"/>
        </w:rPr>
        <w:t>ä</w:t>
      </w:r>
      <w:r w:rsidR="00730E31" w:rsidRPr="00D002B1">
        <w:rPr>
          <w:rFonts w:ascii="Calibri Light" w:eastAsia="Times New Roman" w:hAnsi="Calibri Light" w:cs="Calibri Light"/>
          <w:lang w:eastAsia="de-DE"/>
        </w:rPr>
        <w:t>nkungen in Bezug auf die Aktivit</w:t>
      </w:r>
      <w:r w:rsidR="00AB30CE" w:rsidRPr="00D002B1">
        <w:rPr>
          <w:rFonts w:ascii="Calibri Light" w:eastAsia="Times New Roman" w:hAnsi="Calibri Light" w:cs="Calibri Light"/>
          <w:lang w:eastAsia="de-DE"/>
        </w:rPr>
        <w:t>ä</w:t>
      </w:r>
      <w:r w:rsidR="00730E31" w:rsidRPr="00D002B1">
        <w:rPr>
          <w:rFonts w:ascii="Calibri Light" w:eastAsia="Times New Roman" w:hAnsi="Calibri Light" w:cs="Calibri Light"/>
          <w:lang w:eastAsia="de-DE"/>
        </w:rPr>
        <w:t>ten und Teilhabe eines Individuums</w:t>
      </w:r>
      <w:r w:rsidR="00DF6EEC" w:rsidRPr="00D002B1">
        <w:rPr>
          <w:rFonts w:ascii="Calibri Light" w:eastAsia="Times New Roman" w:hAnsi="Calibri Light" w:cs="Calibri Light"/>
          <w:lang w:eastAsia="de-DE"/>
        </w:rPr>
        <w:t xml:space="preserve">, aufzugreifen und abzubilden </w:t>
      </w:r>
      <w:r w:rsidR="00730E31" w:rsidRPr="00D002B1">
        <w:rPr>
          <w:rFonts w:ascii="Calibri Light" w:eastAsia="Times New Roman" w:hAnsi="Calibri Light" w:cs="Calibri Light"/>
          <w:lang w:eastAsia="de-DE"/>
        </w:rPr>
        <w:t>(N</w:t>
      </w:r>
      <w:r w:rsidR="00AB30CE" w:rsidRPr="00D002B1">
        <w:rPr>
          <w:rFonts w:ascii="Calibri Light" w:eastAsia="Times New Roman" w:hAnsi="Calibri Light" w:cs="Calibri Light"/>
          <w:lang w:eastAsia="de-DE"/>
        </w:rPr>
        <w:t>ü</w:t>
      </w:r>
      <w:r w:rsidR="00730E31" w:rsidRPr="00D002B1">
        <w:rPr>
          <w:rFonts w:ascii="Calibri Light" w:eastAsia="Times New Roman" w:hAnsi="Calibri Light" w:cs="Calibri Light"/>
          <w:lang w:eastAsia="de-DE"/>
        </w:rPr>
        <w:t>chtern</w:t>
      </w:r>
      <w:r w:rsidR="006D4A7B">
        <w:rPr>
          <w:rFonts w:ascii="Calibri Light" w:eastAsia="Times New Roman" w:hAnsi="Calibri Light" w:cs="Calibri Light"/>
          <w:lang w:eastAsia="de-DE"/>
        </w:rPr>
        <w:t>,</w:t>
      </w:r>
      <w:r w:rsidR="00730E31" w:rsidRPr="00D002B1">
        <w:rPr>
          <w:rFonts w:ascii="Calibri Light" w:eastAsia="Times New Roman" w:hAnsi="Calibri Light" w:cs="Calibri Light"/>
          <w:lang w:eastAsia="de-DE"/>
        </w:rPr>
        <w:t xml:space="preserve"> 200</w:t>
      </w:r>
      <w:r w:rsidR="00D002B1" w:rsidRPr="00D002B1">
        <w:rPr>
          <w:rFonts w:ascii="Calibri Light" w:eastAsia="Times New Roman" w:hAnsi="Calibri Light" w:cs="Calibri Light"/>
          <w:lang w:eastAsia="de-DE"/>
        </w:rPr>
        <w:t>5</w:t>
      </w:r>
      <w:r w:rsidR="00730E31" w:rsidRPr="00D002B1">
        <w:rPr>
          <w:rFonts w:ascii="Calibri Light" w:eastAsia="Times New Roman" w:hAnsi="Calibri Light" w:cs="Calibri Light"/>
          <w:lang w:eastAsia="de-DE"/>
        </w:rPr>
        <w:t>).</w:t>
      </w:r>
      <w:r w:rsidR="00730E31" w:rsidRPr="00FD6243">
        <w:rPr>
          <w:rFonts w:ascii="Calibri Light" w:eastAsia="Times New Roman" w:hAnsi="Calibri Light" w:cs="Calibri Light"/>
          <w:lang w:eastAsia="de-DE"/>
        </w:rPr>
        <w:t xml:space="preserve"> </w:t>
      </w:r>
      <w:r w:rsidR="00084D03">
        <w:rPr>
          <w:rFonts w:ascii="Calibri Light" w:eastAsia="Times New Roman" w:hAnsi="Calibri Light" w:cs="Calibri Light"/>
          <w:lang w:eastAsia="de-DE"/>
        </w:rPr>
        <w:t>Darüber hinaus kann die Beschreibung des Gesundheitszustandes und der mit der Gesundheit zusammenhängenden Zustände für alle Menschen angewandt werden</w:t>
      </w:r>
      <w:r w:rsidR="00AF347E">
        <w:rPr>
          <w:rFonts w:ascii="Calibri Light" w:eastAsia="Times New Roman" w:hAnsi="Calibri Light" w:cs="Calibri Light"/>
          <w:lang w:eastAsia="de-DE"/>
        </w:rPr>
        <w:t>. Somit handelt es sich um eine fälschliche Annahme, dass die</w:t>
      </w:r>
      <w:r w:rsidR="006D4A7B">
        <w:rPr>
          <w:rFonts w:ascii="Calibri Light" w:eastAsia="Times New Roman" w:hAnsi="Calibri Light" w:cs="Calibri Light"/>
          <w:lang w:eastAsia="de-DE"/>
        </w:rPr>
        <w:t xml:space="preserve"> ICF</w:t>
      </w:r>
      <w:r w:rsidR="00AF347E">
        <w:rPr>
          <w:rFonts w:ascii="Calibri Light" w:eastAsia="Times New Roman" w:hAnsi="Calibri Light" w:cs="Calibri Light"/>
          <w:lang w:eastAsia="de-DE"/>
        </w:rPr>
        <w:t xml:space="preserve"> nur der Beschreibung des Gesundheitszustandes von Menschen mit (drohender) Behinderung dient </w:t>
      </w:r>
      <w:r w:rsidR="008A20E3">
        <w:rPr>
          <w:rFonts w:ascii="Calibri Light" w:eastAsia="Times New Roman" w:hAnsi="Calibri Light" w:cs="Calibri Light"/>
          <w:lang w:eastAsia="de-DE"/>
        </w:rPr>
        <w:t>(</w:t>
      </w:r>
      <w:r w:rsidR="00AF347E">
        <w:rPr>
          <w:rFonts w:ascii="Calibri Light" w:eastAsia="Times New Roman" w:hAnsi="Calibri Light" w:cs="Calibri Light"/>
          <w:lang w:eastAsia="de-DE"/>
        </w:rPr>
        <w:t>DIMDI</w:t>
      </w:r>
      <w:r w:rsidR="008A20E3">
        <w:rPr>
          <w:rFonts w:ascii="Calibri Light" w:eastAsia="Times New Roman" w:hAnsi="Calibri Light" w:cs="Calibri Light"/>
          <w:lang w:eastAsia="de-DE"/>
        </w:rPr>
        <w:t>, 2005)</w:t>
      </w:r>
      <w:r w:rsidR="00084D03">
        <w:rPr>
          <w:rFonts w:ascii="Calibri Light" w:eastAsia="Times New Roman" w:hAnsi="Calibri Light" w:cs="Calibri Light"/>
          <w:lang w:eastAsia="de-DE"/>
        </w:rPr>
        <w:t xml:space="preserve">. </w:t>
      </w:r>
    </w:p>
    <w:p w14:paraId="51AB69F6" w14:textId="7DD64899" w:rsidR="009A3F07" w:rsidRDefault="009A3F07" w:rsidP="0087251B">
      <w:pPr>
        <w:spacing w:line="288" w:lineRule="auto"/>
        <w:jc w:val="both"/>
        <w:rPr>
          <w:rFonts w:ascii="Calibri Light" w:eastAsia="Times New Roman" w:hAnsi="Calibri Light" w:cs="Calibri Light"/>
          <w:lang w:eastAsia="de-DE"/>
        </w:rPr>
      </w:pPr>
    </w:p>
    <w:p w14:paraId="0F0EB5AA" w14:textId="097DA6E8" w:rsidR="00730E31" w:rsidRDefault="00730E31" w:rsidP="0087251B">
      <w:pPr>
        <w:spacing w:line="288" w:lineRule="auto"/>
        <w:jc w:val="both"/>
        <w:rPr>
          <w:rFonts w:ascii="Calibri Light" w:eastAsia="Times New Roman" w:hAnsi="Calibri Light" w:cs="Calibri Light"/>
          <w:lang w:eastAsia="de-DE"/>
        </w:rPr>
      </w:pPr>
    </w:p>
    <w:p w14:paraId="5A11B983" w14:textId="7D4D1791" w:rsidR="00730E31" w:rsidRDefault="00730E31" w:rsidP="0087251B">
      <w:pPr>
        <w:spacing w:line="288" w:lineRule="auto"/>
        <w:jc w:val="both"/>
        <w:rPr>
          <w:rFonts w:ascii="Calibri Light" w:eastAsia="Times New Roman" w:hAnsi="Calibri Light" w:cs="Calibri Light"/>
          <w:lang w:eastAsia="de-DE"/>
        </w:rPr>
      </w:pPr>
      <w:r>
        <w:rPr>
          <w:rFonts w:ascii="Calibri Light" w:hAnsi="Calibri Light" w:cs="Calibri Light"/>
          <w:noProof/>
        </w:rPr>
        <w:lastRenderedPageBreak/>
        <mc:AlternateContent>
          <mc:Choice Requires="wpg">
            <w:drawing>
              <wp:inline distT="0" distB="0" distL="0" distR="0" wp14:anchorId="118E235E" wp14:editId="14EF9336">
                <wp:extent cx="5498465" cy="1902460"/>
                <wp:effectExtent l="0" t="0" r="635" b="2540"/>
                <wp:docPr id="38" name="Gruppieren 38"/>
                <wp:cNvGraphicFramePr/>
                <a:graphic xmlns:a="http://schemas.openxmlformats.org/drawingml/2006/main">
                  <a:graphicData uri="http://schemas.microsoft.com/office/word/2010/wordprocessingGroup">
                    <wpg:wgp>
                      <wpg:cNvGrpSpPr/>
                      <wpg:grpSpPr>
                        <a:xfrm>
                          <a:off x="0" y="0"/>
                          <a:ext cx="5498465" cy="1902460"/>
                          <a:chOff x="0" y="0"/>
                          <a:chExt cx="5498517" cy="1902915"/>
                        </a:xfrm>
                      </wpg:grpSpPr>
                      <wps:wsp>
                        <wps:cNvPr id="7" name="Textfeld 7"/>
                        <wps:cNvSpPr txBox="1"/>
                        <wps:spPr>
                          <a:xfrm>
                            <a:off x="0" y="671120"/>
                            <a:ext cx="1320800" cy="443230"/>
                          </a:xfrm>
                          <a:prstGeom prst="rect">
                            <a:avLst/>
                          </a:prstGeom>
                          <a:solidFill>
                            <a:schemeClr val="lt1"/>
                          </a:solidFill>
                          <a:ln w="6350">
                            <a:noFill/>
                          </a:ln>
                        </wps:spPr>
                        <wps:txbx>
                          <w:txbxContent>
                            <w:p w14:paraId="3DAE228C" w14:textId="77777777" w:rsidR="00B90829" w:rsidRPr="00494644" w:rsidRDefault="00B90829" w:rsidP="00730E31">
                              <w:pPr>
                                <w:spacing w:after="0"/>
                                <w:jc w:val="center"/>
                                <w:rPr>
                                  <w:sz w:val="18"/>
                                  <w:szCs w:val="18"/>
                                </w:rPr>
                              </w:pPr>
                              <w:r w:rsidRPr="00494644">
                                <w:rPr>
                                  <w:sz w:val="18"/>
                                  <w:szCs w:val="18"/>
                                </w:rPr>
                                <w:t>Körperfunktionen</w:t>
                              </w:r>
                            </w:p>
                            <w:p w14:paraId="5C701A2B" w14:textId="77777777" w:rsidR="00B90829" w:rsidRPr="00494644" w:rsidRDefault="00B90829" w:rsidP="00730E31">
                              <w:pPr>
                                <w:jc w:val="center"/>
                                <w:rPr>
                                  <w:sz w:val="18"/>
                                  <w:szCs w:val="18"/>
                                </w:rPr>
                              </w:pPr>
                              <w:r w:rsidRPr="00494644">
                                <w:rPr>
                                  <w:sz w:val="18"/>
                                  <w:szCs w:val="18"/>
                                </w:rPr>
                                <w:t>und -strukturen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feld 10"/>
                        <wps:cNvSpPr txBox="1"/>
                        <wps:spPr>
                          <a:xfrm>
                            <a:off x="2080470" y="654342"/>
                            <a:ext cx="1320800" cy="443230"/>
                          </a:xfrm>
                          <a:prstGeom prst="rect">
                            <a:avLst/>
                          </a:prstGeom>
                          <a:solidFill>
                            <a:schemeClr val="lt1"/>
                          </a:solidFill>
                          <a:ln w="6350">
                            <a:noFill/>
                          </a:ln>
                        </wps:spPr>
                        <wps:txbx>
                          <w:txbxContent>
                            <w:p w14:paraId="53A8BE22" w14:textId="77777777" w:rsidR="00B90829" w:rsidRPr="00494644" w:rsidRDefault="00B90829" w:rsidP="00730E31">
                              <w:pPr>
                                <w:spacing w:after="0"/>
                                <w:jc w:val="center"/>
                                <w:rPr>
                                  <w:sz w:val="18"/>
                                  <w:szCs w:val="18"/>
                                </w:rPr>
                              </w:pPr>
                              <w:r w:rsidRPr="00494644">
                                <w:rPr>
                                  <w:sz w:val="18"/>
                                  <w:szCs w:val="18"/>
                                </w:rPr>
                                <w:t>Aktivitäten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extfeld 11"/>
                        <wps:cNvSpPr txBox="1"/>
                        <wps:spPr>
                          <a:xfrm>
                            <a:off x="4177717" y="671120"/>
                            <a:ext cx="1320800" cy="443230"/>
                          </a:xfrm>
                          <a:prstGeom prst="rect">
                            <a:avLst/>
                          </a:prstGeom>
                          <a:solidFill>
                            <a:schemeClr val="lt1"/>
                          </a:solidFill>
                          <a:ln w="6350">
                            <a:noFill/>
                          </a:ln>
                        </wps:spPr>
                        <wps:txbx>
                          <w:txbxContent>
                            <w:p w14:paraId="0B930861" w14:textId="77777777" w:rsidR="00B90829" w:rsidRPr="00494644" w:rsidRDefault="00B90829" w:rsidP="00730E31">
                              <w:pPr>
                                <w:spacing w:after="0"/>
                                <w:jc w:val="center"/>
                                <w:rPr>
                                  <w:sz w:val="18"/>
                                  <w:szCs w:val="18"/>
                                </w:rPr>
                              </w:pPr>
                              <w:r w:rsidRPr="00494644">
                                <w:rPr>
                                  <w:sz w:val="18"/>
                                  <w:szCs w:val="18"/>
                                </w:rPr>
                                <w:t>Partizipation</w:t>
                              </w:r>
                            </w:p>
                            <w:p w14:paraId="22B5258A" w14:textId="77777777" w:rsidR="00B90829" w:rsidRPr="00494644" w:rsidRDefault="00B90829" w:rsidP="00730E31">
                              <w:pPr>
                                <w:spacing w:after="0"/>
                                <w:jc w:val="center"/>
                                <w:rPr>
                                  <w:sz w:val="18"/>
                                  <w:szCs w:val="18"/>
                                </w:rPr>
                              </w:pPr>
                              <w:r w:rsidRPr="00494644">
                                <w:rPr>
                                  <w:sz w:val="18"/>
                                  <w:szCs w:val="18"/>
                                </w:rPr>
                                <w:t>[Teilhabe]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feld 15"/>
                        <wps:cNvSpPr txBox="1"/>
                        <wps:spPr>
                          <a:xfrm>
                            <a:off x="1367405" y="0"/>
                            <a:ext cx="2816225" cy="443230"/>
                          </a:xfrm>
                          <a:prstGeom prst="rect">
                            <a:avLst/>
                          </a:prstGeom>
                          <a:solidFill>
                            <a:schemeClr val="lt1"/>
                          </a:solidFill>
                          <a:ln w="6350">
                            <a:noFill/>
                          </a:ln>
                        </wps:spPr>
                        <wps:txbx>
                          <w:txbxContent>
                            <w:p w14:paraId="1A6DF0BB" w14:textId="77777777" w:rsidR="00B90829" w:rsidRPr="00494644" w:rsidRDefault="00B90829" w:rsidP="00730E31">
                              <w:pPr>
                                <w:spacing w:after="0"/>
                                <w:jc w:val="center"/>
                                <w:rPr>
                                  <w:b/>
                                  <w:bCs/>
                                  <w:sz w:val="18"/>
                                  <w:szCs w:val="18"/>
                                </w:rPr>
                              </w:pPr>
                              <w:r w:rsidRPr="00494644">
                                <w:rPr>
                                  <w:b/>
                                  <w:bCs/>
                                  <w:sz w:val="18"/>
                                  <w:szCs w:val="18"/>
                                </w:rPr>
                                <w:t>Gesundheitsproblem</w:t>
                              </w:r>
                            </w:p>
                            <w:p w14:paraId="06B9085C" w14:textId="77777777" w:rsidR="00B90829" w:rsidRPr="00494644" w:rsidRDefault="00B90829" w:rsidP="00730E31">
                              <w:pPr>
                                <w:spacing w:after="0"/>
                                <w:jc w:val="center"/>
                                <w:rPr>
                                  <w:sz w:val="18"/>
                                  <w:szCs w:val="18"/>
                                </w:rPr>
                              </w:pPr>
                              <w:r w:rsidRPr="00494644">
                                <w:rPr>
                                  <w:sz w:val="18"/>
                                  <w:szCs w:val="18"/>
                                </w:rPr>
                                <w:t>(Gesundheitsstörung oder Krankheit)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feld 16"/>
                        <wps:cNvSpPr txBox="1"/>
                        <wps:spPr>
                          <a:xfrm>
                            <a:off x="1157681" y="1459685"/>
                            <a:ext cx="1320800" cy="443230"/>
                          </a:xfrm>
                          <a:prstGeom prst="rect">
                            <a:avLst/>
                          </a:prstGeom>
                          <a:solidFill>
                            <a:schemeClr val="lt1"/>
                          </a:solidFill>
                          <a:ln w="6350">
                            <a:noFill/>
                          </a:ln>
                        </wps:spPr>
                        <wps:txbx>
                          <w:txbxContent>
                            <w:p w14:paraId="03825D69" w14:textId="77777777" w:rsidR="00B90829" w:rsidRPr="00494644" w:rsidRDefault="00B90829" w:rsidP="00730E31">
                              <w:pPr>
                                <w:spacing w:after="0"/>
                                <w:jc w:val="center"/>
                                <w:rPr>
                                  <w:sz w:val="18"/>
                                  <w:szCs w:val="18"/>
                                </w:rPr>
                              </w:pPr>
                              <w:r w:rsidRPr="00494644">
                                <w:rPr>
                                  <w:sz w:val="18"/>
                                  <w:szCs w:val="18"/>
                                </w:rPr>
                                <w:t>Umwelt-</w:t>
                              </w:r>
                            </w:p>
                            <w:p w14:paraId="3B462A29" w14:textId="77777777" w:rsidR="00B90829" w:rsidRPr="00494644" w:rsidRDefault="00B90829" w:rsidP="00730E31">
                              <w:pPr>
                                <w:jc w:val="center"/>
                                <w:rPr>
                                  <w:sz w:val="18"/>
                                  <w:szCs w:val="18"/>
                                </w:rPr>
                              </w:pPr>
                              <w:r w:rsidRPr="00494644">
                                <w:rPr>
                                  <w:sz w:val="18"/>
                                  <w:szCs w:val="18"/>
                                </w:rPr>
                                <w:t>faktoren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feld 17"/>
                        <wps:cNvSpPr txBox="1"/>
                        <wps:spPr>
                          <a:xfrm>
                            <a:off x="3179427" y="1459685"/>
                            <a:ext cx="1320800" cy="443230"/>
                          </a:xfrm>
                          <a:prstGeom prst="rect">
                            <a:avLst/>
                          </a:prstGeom>
                          <a:solidFill>
                            <a:schemeClr val="lt1"/>
                          </a:solidFill>
                          <a:ln w="6350">
                            <a:noFill/>
                          </a:ln>
                        </wps:spPr>
                        <wps:txbx>
                          <w:txbxContent>
                            <w:p w14:paraId="0DCC3666" w14:textId="77777777" w:rsidR="00B90829" w:rsidRPr="00494644" w:rsidRDefault="00B90829" w:rsidP="00730E31">
                              <w:pPr>
                                <w:spacing w:after="0"/>
                                <w:jc w:val="center"/>
                                <w:rPr>
                                  <w:sz w:val="18"/>
                                  <w:szCs w:val="18"/>
                                </w:rPr>
                              </w:pPr>
                              <w:r w:rsidRPr="00494644">
                                <w:rPr>
                                  <w:sz w:val="18"/>
                                  <w:szCs w:val="18"/>
                                </w:rPr>
                                <w:t>personbezogene</w:t>
                              </w:r>
                            </w:p>
                            <w:p w14:paraId="6E4F8FD0" w14:textId="77777777" w:rsidR="00B90829" w:rsidRPr="00494644" w:rsidRDefault="00B90829" w:rsidP="00730E31">
                              <w:pPr>
                                <w:jc w:val="center"/>
                                <w:rPr>
                                  <w:sz w:val="18"/>
                                  <w:szCs w:val="18"/>
                                </w:rPr>
                              </w:pPr>
                              <w:r w:rsidRPr="00494644">
                                <w:rPr>
                                  <w:sz w:val="18"/>
                                  <w:szCs w:val="18"/>
                                </w:rPr>
                                <w:t>Faktoren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7" name="Gruppieren 37"/>
                        <wpg:cNvGrpSpPr/>
                        <wpg:grpSpPr>
                          <a:xfrm>
                            <a:off x="642340" y="344182"/>
                            <a:ext cx="4211955" cy="1068705"/>
                            <a:chOff x="0" y="0"/>
                            <a:chExt cx="4211955" cy="1068705"/>
                          </a:xfrm>
                        </wpg:grpSpPr>
                        <wps:wsp>
                          <wps:cNvPr id="19" name="Gerade Verbindung mit Pfeil 19"/>
                          <wps:cNvCnPr/>
                          <wps:spPr>
                            <a:xfrm>
                              <a:off x="716280" y="541020"/>
                              <a:ext cx="899795" cy="0"/>
                            </a:xfrm>
                            <a:prstGeom prst="straightConnector1">
                              <a:avLst/>
                            </a:prstGeom>
                            <a:ln w="12700" cap="flat" cmpd="sng" algn="ctr">
                              <a:solidFill>
                                <a:schemeClr val="dk1"/>
                              </a:solidFill>
                              <a:prstDash val="solid"/>
                              <a:round/>
                              <a:headEnd type="triangl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2" name="Gerade Verbindung mit Pfeil 22"/>
                          <wps:cNvCnPr/>
                          <wps:spPr>
                            <a:xfrm>
                              <a:off x="2705100" y="541020"/>
                              <a:ext cx="899795" cy="0"/>
                            </a:xfrm>
                            <a:prstGeom prst="straightConnector1">
                              <a:avLst/>
                            </a:prstGeom>
                            <a:ln w="12700" cap="flat" cmpd="sng" algn="ctr">
                              <a:solidFill>
                                <a:schemeClr val="dk1"/>
                              </a:solidFill>
                              <a:prstDash val="solid"/>
                              <a:round/>
                              <a:headEnd type="triangle" w="med" len="med"/>
                              <a:tailEnd type="triangle" w="med" len="med"/>
                            </a:ln>
                          </wps:spPr>
                          <wps:style>
                            <a:lnRef idx="0">
                              <a:scrgbClr r="0" g="0" b="0"/>
                            </a:lnRef>
                            <a:fillRef idx="0">
                              <a:scrgbClr r="0" g="0" b="0"/>
                            </a:fillRef>
                            <a:effectRef idx="0">
                              <a:scrgbClr r="0" g="0" b="0"/>
                            </a:effectRef>
                            <a:fontRef idx="minor">
                              <a:schemeClr val="tx1"/>
                            </a:fontRef>
                          </wps:style>
                          <wps:bodyPr/>
                        </wps:wsp>
                        <wpg:grpSp>
                          <wpg:cNvPr id="35" name="Gruppieren 35"/>
                          <wpg:cNvGrpSpPr/>
                          <wpg:grpSpPr>
                            <a:xfrm>
                              <a:off x="0" y="0"/>
                              <a:ext cx="4211955" cy="382905"/>
                              <a:chOff x="0" y="0"/>
                              <a:chExt cx="4212000" cy="382905"/>
                            </a:xfrm>
                          </wpg:grpSpPr>
                          <wps:wsp>
                            <wps:cNvPr id="23" name="Gerade Verbindung mit Pfeil 23"/>
                            <wps:cNvCnPr/>
                            <wps:spPr>
                              <a:xfrm flipH="1" flipV="1">
                                <a:off x="2136140" y="0"/>
                                <a:ext cx="0" cy="360000"/>
                              </a:xfrm>
                              <a:prstGeom prst="straightConnector1">
                                <a:avLst/>
                              </a:prstGeom>
                              <a:ln w="12700" cap="flat" cmpd="sng" algn="ctr">
                                <a:solidFill>
                                  <a:schemeClr val="dk1"/>
                                </a:solidFill>
                                <a:prstDash val="solid"/>
                                <a:round/>
                                <a:headEnd type="triangl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9" name="Gerade Verbindung mit Pfeil 29"/>
                            <wps:cNvCnPr/>
                            <wps:spPr>
                              <a:xfrm flipH="1">
                                <a:off x="4208780" y="203200"/>
                                <a:ext cx="0" cy="179705"/>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30" name="Gerade Verbindung mit Pfeil 30"/>
                            <wps:cNvCnPr/>
                            <wps:spPr>
                              <a:xfrm flipH="1">
                                <a:off x="2540" y="203200"/>
                                <a:ext cx="0" cy="179705"/>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31" name="Gerade Verbindung mit Pfeil 31"/>
                            <wps:cNvCnPr/>
                            <wps:spPr>
                              <a:xfrm flipH="1">
                                <a:off x="0" y="210820"/>
                                <a:ext cx="4212000" cy="0"/>
                              </a:xfrm>
                              <a:prstGeom prst="straightConnector1">
                                <a:avLst/>
                              </a:prstGeom>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grpSp>
                        <wpg:grpSp>
                          <wpg:cNvPr id="36" name="Gruppieren 36"/>
                          <wpg:cNvGrpSpPr/>
                          <wpg:grpSpPr>
                            <a:xfrm>
                              <a:off x="0" y="655320"/>
                              <a:ext cx="4211955" cy="413385"/>
                              <a:chOff x="0" y="0"/>
                              <a:chExt cx="4212000" cy="413385"/>
                            </a:xfrm>
                          </wpg:grpSpPr>
                          <wps:wsp>
                            <wps:cNvPr id="24" name="Gerade Verbindung mit Pfeil 24"/>
                            <wps:cNvCnPr/>
                            <wps:spPr>
                              <a:xfrm flipH="1" flipV="1">
                                <a:off x="4208780" y="15240"/>
                                <a:ext cx="0" cy="143510"/>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5" name="Gerade Verbindung mit Pfeil 25"/>
                            <wps:cNvCnPr/>
                            <wps:spPr>
                              <a:xfrm flipH="1" flipV="1">
                                <a:off x="2540" y="15240"/>
                                <a:ext cx="0" cy="143510"/>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6" name="Gerade Verbindung mit Pfeil 26"/>
                            <wps:cNvCnPr/>
                            <wps:spPr>
                              <a:xfrm>
                                <a:off x="3218180" y="233680"/>
                                <a:ext cx="0" cy="179705"/>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7" name="Gerade Verbindung mit Pfeil 27"/>
                            <wps:cNvCnPr/>
                            <wps:spPr>
                              <a:xfrm>
                                <a:off x="1176020" y="233680"/>
                                <a:ext cx="0" cy="179705"/>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32" name="Gerade Verbindung mit Pfeil 32"/>
                            <wps:cNvCnPr/>
                            <wps:spPr>
                              <a:xfrm flipH="1" flipV="1">
                                <a:off x="2128520" y="0"/>
                                <a:ext cx="0" cy="234000"/>
                              </a:xfrm>
                              <a:prstGeom prst="straightConnector1">
                                <a:avLst/>
                              </a:prstGeom>
                              <a:ln w="12700" cap="flat" cmpd="sng" algn="ctr">
                                <a:solidFill>
                                  <a:schemeClr val="dk1"/>
                                </a:solidFill>
                                <a:prstDash val="solid"/>
                                <a:round/>
                                <a:headEnd type="none" w="med" len="med"/>
                                <a:tailEnd type="triangle" w="med" len="med"/>
                              </a:ln>
                            </wps:spPr>
                            <wps:style>
                              <a:lnRef idx="0">
                                <a:scrgbClr r="0" g="0" b="0"/>
                              </a:lnRef>
                              <a:fillRef idx="0">
                                <a:scrgbClr r="0" g="0" b="0"/>
                              </a:fillRef>
                              <a:effectRef idx="0">
                                <a:scrgbClr r="0" g="0" b="0"/>
                              </a:effectRef>
                              <a:fontRef idx="minor">
                                <a:schemeClr val="tx1"/>
                              </a:fontRef>
                            </wps:style>
                            <wps:bodyPr/>
                          </wps:wsp>
                          <wps:wsp>
                            <wps:cNvPr id="28" name="Gerade Verbindung mit Pfeil 28"/>
                            <wps:cNvCnPr/>
                            <wps:spPr>
                              <a:xfrm flipH="1">
                                <a:off x="0" y="157480"/>
                                <a:ext cx="4212000" cy="0"/>
                              </a:xfrm>
                              <a:prstGeom prst="straightConnector1">
                                <a:avLst/>
                              </a:prstGeom>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33" name="Gerade Verbindung mit Pfeil 33"/>
                            <wps:cNvCnPr/>
                            <wps:spPr>
                              <a:xfrm flipH="1">
                                <a:off x="1173480" y="233680"/>
                                <a:ext cx="2051685" cy="0"/>
                              </a:xfrm>
                              <a:prstGeom prst="straightConnector1">
                                <a:avLst/>
                              </a:prstGeom>
                              <a:ln w="12700"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grpSp>
                      </wpg:grpSp>
                    </wpg:wgp>
                  </a:graphicData>
                </a:graphic>
              </wp:inline>
            </w:drawing>
          </mc:Choice>
          <mc:Fallback>
            <w:pict>
              <v:group w14:anchorId="118E235E" id="Gruppieren 38" o:spid="_x0000_s1026" style="width:432.95pt;height:149.8pt;mso-position-horizontal-relative:char;mso-position-vertical-relative:line" coordsize="54985,190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">
                <v:shapetype id="_x0000_t202" coordsize="21600,21600" o:spt="202" path="m,l,21600r21600,l21600,xe">
                  <v:stroke joinstyle="miter"/>
                  <v:path gradientshapeok="t" o:connecttype="rect"/>
                </v:shapetype>
                <v:shape id="Textfeld 7" o:spid="_x0000_s1027" type="#_x0000_t202" style="position:absolute;top:6711;width:13208;height:44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" fillcolor="white [3201]" stroked="f" strokeweight=".5pt">
                  <v:textbox>
                    <w:txbxContent>
                      <w:p w14:paraId="3DAE228C" w14:textId="77777777" w:rsidR="00B90829" w:rsidRPr="00494644" w:rsidRDefault="00B90829" w:rsidP="00730E31">
                        <w:pPr>
                          <w:spacing w:after="0"/>
                          <w:jc w:val="center"/>
                          <w:rPr>
                            <w:sz w:val="18"/>
                            <w:szCs w:val="18"/>
                          </w:rPr>
                        </w:pPr>
                        <w:r w:rsidRPr="00494644">
                          <w:rPr>
                            <w:sz w:val="18"/>
                            <w:szCs w:val="18"/>
                          </w:rPr>
                          <w:t>Körperfunktionen</w:t>
                        </w:r>
                      </w:p>
                      <w:p w14:paraId="5C701A2B" w14:textId="77777777" w:rsidR="00B90829" w:rsidRPr="00494644" w:rsidRDefault="00B90829" w:rsidP="00730E31">
                        <w:pPr>
                          <w:jc w:val="center"/>
                          <w:rPr>
                            <w:sz w:val="18"/>
                            <w:szCs w:val="18"/>
                          </w:rPr>
                        </w:pPr>
                        <w:r w:rsidRPr="00494644">
                          <w:rPr>
                            <w:sz w:val="18"/>
                            <w:szCs w:val="18"/>
                          </w:rPr>
                          <w:t>und -strukturen</w:t>
                        </w:r>
                      </w:p>
                    </w:txbxContent>
                  </v:textbox>
                </v:shape>
                <v:shape id="Textfeld 10" o:spid="_x0000_s1028" type="#_x0000_t202" style="position:absolute;left:20804;top:6543;width:13208;height:443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" fillcolor="white [3201]" stroked="f" strokeweight=".5pt">
                  <v:textbox>
                    <w:txbxContent>
                      <w:p w14:paraId="53A8BE22" w14:textId="77777777" w:rsidR="00B90829" w:rsidRPr="00494644" w:rsidRDefault="00B90829" w:rsidP="00730E31">
                        <w:pPr>
                          <w:spacing w:after="0"/>
                          <w:jc w:val="center"/>
                          <w:rPr>
                            <w:sz w:val="18"/>
                            <w:szCs w:val="18"/>
                          </w:rPr>
                        </w:pPr>
                        <w:r w:rsidRPr="00494644">
                          <w:rPr>
                            <w:sz w:val="18"/>
                            <w:szCs w:val="18"/>
                          </w:rPr>
                          <w:t>Aktivitäten</w:t>
                        </w:r>
                      </w:p>
                    </w:txbxContent>
                  </v:textbox>
                </v:shape>
                <v:shape id="Textfeld 11" o:spid="_x0000_s1029" type="#_x0000_t202" style="position:absolute;left:41777;top:6711;width:13208;height:44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" fillcolor="white [3201]" stroked="f" strokeweight=".5pt">
                  <v:textbox>
                    <w:txbxContent>
                      <w:p w14:paraId="0B930861" w14:textId="77777777" w:rsidR="00B90829" w:rsidRPr="00494644" w:rsidRDefault="00B90829" w:rsidP="00730E31">
                        <w:pPr>
                          <w:spacing w:after="0"/>
                          <w:jc w:val="center"/>
                          <w:rPr>
                            <w:sz w:val="18"/>
                            <w:szCs w:val="18"/>
                          </w:rPr>
                        </w:pPr>
                        <w:r w:rsidRPr="00494644">
                          <w:rPr>
                            <w:sz w:val="18"/>
                            <w:szCs w:val="18"/>
                          </w:rPr>
                          <w:t>Partizipation</w:t>
                        </w:r>
                      </w:p>
                      <w:p w14:paraId="22B5258A" w14:textId="77777777" w:rsidR="00B90829" w:rsidRPr="00494644" w:rsidRDefault="00B90829" w:rsidP="00730E31">
                        <w:pPr>
                          <w:spacing w:after="0"/>
                          <w:jc w:val="center"/>
                          <w:rPr>
                            <w:sz w:val="18"/>
                            <w:szCs w:val="18"/>
                          </w:rPr>
                        </w:pPr>
                        <w:r w:rsidRPr="00494644">
                          <w:rPr>
                            <w:sz w:val="18"/>
                            <w:szCs w:val="18"/>
                          </w:rPr>
                          <w:t>[Teilhabe]</w:t>
                        </w:r>
                      </w:p>
                    </w:txbxContent>
                  </v:textbox>
                </v:shape>
                <v:shape id="Textfeld 15" o:spid="_x0000_s1030" type="#_x0000_t202" style="position:absolute;left:13674;width:28162;height:44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" fillcolor="white [3201]" stroked="f" strokeweight=".5pt">
                  <v:textbox>
                    <w:txbxContent>
                      <w:p w14:paraId="1A6DF0BB" w14:textId="77777777" w:rsidR="00B90829" w:rsidRPr="00494644" w:rsidRDefault="00B90829" w:rsidP="00730E31">
                        <w:pPr>
                          <w:spacing w:after="0"/>
                          <w:jc w:val="center"/>
                          <w:rPr>
                            <w:b/>
                            <w:bCs/>
                            <w:sz w:val="18"/>
                            <w:szCs w:val="18"/>
                          </w:rPr>
                        </w:pPr>
                        <w:r w:rsidRPr="00494644">
                          <w:rPr>
                            <w:b/>
                            <w:bCs/>
                            <w:sz w:val="18"/>
                            <w:szCs w:val="18"/>
                          </w:rPr>
                          <w:t>Gesundheitsproblem</w:t>
                        </w:r>
                      </w:p>
                      <w:p w14:paraId="06B9085C" w14:textId="77777777" w:rsidR="00B90829" w:rsidRPr="00494644" w:rsidRDefault="00B90829" w:rsidP="00730E31">
                        <w:pPr>
                          <w:spacing w:after="0"/>
                          <w:jc w:val="center"/>
                          <w:rPr>
                            <w:sz w:val="18"/>
                            <w:szCs w:val="18"/>
                          </w:rPr>
                        </w:pPr>
                        <w:r w:rsidRPr="00494644">
                          <w:rPr>
                            <w:sz w:val="18"/>
                            <w:szCs w:val="18"/>
                          </w:rPr>
                          <w:t>(Gesundheitsstörung oder Krankheit)</w:t>
                        </w:r>
                      </w:p>
                    </w:txbxContent>
                  </v:textbox>
                </v:shape>
                <v:shape id="Textfeld 16" o:spid="_x0000_s1031" type="#_x0000_t202" style="position:absolute;left:11576;top:14596;width:13208;height:44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" fillcolor="white [3201]" stroked="f" strokeweight=".5pt">
                  <v:textbox>
                    <w:txbxContent>
                      <w:p w14:paraId="03825D69" w14:textId="77777777" w:rsidR="00B90829" w:rsidRPr="00494644" w:rsidRDefault="00B90829" w:rsidP="00730E31">
                        <w:pPr>
                          <w:spacing w:after="0"/>
                          <w:jc w:val="center"/>
                          <w:rPr>
                            <w:sz w:val="18"/>
                            <w:szCs w:val="18"/>
                          </w:rPr>
                        </w:pPr>
                        <w:r w:rsidRPr="00494644">
                          <w:rPr>
                            <w:sz w:val="18"/>
                            <w:szCs w:val="18"/>
                          </w:rPr>
                          <w:t>Umwelt-</w:t>
                        </w:r>
                      </w:p>
                      <w:p w14:paraId="3B462A29" w14:textId="77777777" w:rsidR="00B90829" w:rsidRPr="00494644" w:rsidRDefault="00B90829" w:rsidP="00730E31">
                        <w:pPr>
                          <w:jc w:val="center"/>
                          <w:rPr>
                            <w:sz w:val="18"/>
                            <w:szCs w:val="18"/>
                          </w:rPr>
                        </w:pPr>
                        <w:proofErr w:type="spellStart"/>
                        <w:r w:rsidRPr="00494644">
                          <w:rPr>
                            <w:sz w:val="18"/>
                            <w:szCs w:val="18"/>
                          </w:rPr>
                          <w:t>faktoren</w:t>
                        </w:r>
                        <w:proofErr w:type="spellEnd"/>
                      </w:p>
                    </w:txbxContent>
                  </v:textbox>
                </v:shape>
                <v:shape id="Textfeld 17" o:spid="_x0000_s1032" type="#_x0000_t202" style="position:absolute;left:31794;top:14596;width:13208;height:44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" fillcolor="white [3201]" stroked="f" strokeweight=".5pt">
                  <v:textbox>
                    <w:txbxContent>
                      <w:p w14:paraId="0DCC3666" w14:textId="77777777" w:rsidR="00B90829" w:rsidRPr="00494644" w:rsidRDefault="00B90829" w:rsidP="00730E31">
                        <w:pPr>
                          <w:spacing w:after="0"/>
                          <w:jc w:val="center"/>
                          <w:rPr>
                            <w:sz w:val="18"/>
                            <w:szCs w:val="18"/>
                          </w:rPr>
                        </w:pPr>
                        <w:proofErr w:type="spellStart"/>
                        <w:r w:rsidRPr="00494644">
                          <w:rPr>
                            <w:sz w:val="18"/>
                            <w:szCs w:val="18"/>
                          </w:rPr>
                          <w:t>personbezogene</w:t>
                        </w:r>
                        <w:proofErr w:type="spellEnd"/>
                      </w:p>
                      <w:p w14:paraId="6E4F8FD0" w14:textId="77777777" w:rsidR="00B90829" w:rsidRPr="00494644" w:rsidRDefault="00B90829" w:rsidP="00730E31">
                        <w:pPr>
                          <w:jc w:val="center"/>
                          <w:rPr>
                            <w:sz w:val="18"/>
                            <w:szCs w:val="18"/>
                          </w:rPr>
                        </w:pPr>
                        <w:r w:rsidRPr="00494644">
                          <w:rPr>
                            <w:sz w:val="18"/>
                            <w:szCs w:val="18"/>
                          </w:rPr>
                          <w:t>Faktoren</w:t>
                        </w:r>
                      </w:p>
                    </w:txbxContent>
                  </v:textbox>
                </v:shape>
                <v:group id="Gruppieren 37" o:spid="_x0000_s1033" style="position:absolute;left:6423;top:3441;width:42119;height:10687" coordsize="42119,106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">
                  <v:shapetype id="_x0000_t32" coordsize="21600,21600" o:spt="32" o:oned="t" path="m,l21600,21600e" filled="f">
                    <v:path arrowok="t" fillok="f" o:connecttype="none"/>
                    <o:lock v:ext="edit" shapetype="t"/>
                  </v:shapetype>
                  <v:shape id="Gerade Verbindung mit Pfeil 19" o:spid="_x0000_s1034" type="#_x0000_t32" style="position:absolute;left:7162;top:5410;width:8998;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" strokecolor="black [3200]" strokeweight="1pt">
                    <v:stroke startarrow="block" endarrow="block"/>
                  </v:shape>
                  <v:shape id="Gerade Verbindung mit Pfeil 22" o:spid="_x0000_s1035" type="#_x0000_t32" style="position:absolute;left:27051;top:5410;width:8997;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" strokecolor="black [3200]" strokeweight="1pt">
                    <v:stroke startarrow="block" endarrow="block"/>
                  </v:shape>
                  <v:group id="Gruppieren 35" o:spid="_x0000_s1036" style="position:absolute;width:42119;height:3829" coordsize="42120,38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">
                    <v:shape id="Gerade Verbindung mit Pfeil 23" o:spid="_x0000_s1037" type="#_x0000_t32" style="position:absolute;left:21361;width:0;height:3600;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" strokecolor="black [3200]" strokeweight="1pt">
                      <v:stroke startarrow="block" endarrow="block"/>
                    </v:shape>
                    <v:shape id="Gerade Verbindung mit Pfeil 29" o:spid="_x0000_s1038" type="#_x0000_t32" style="position:absolute;left:42087;top:2032;width:0;height:1797;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" strokecolor="black [3200]" strokeweight="1pt">
                      <v:stroke endarrow="block"/>
                    </v:shape>
                    <v:shape id="Gerade Verbindung mit Pfeil 30" o:spid="_x0000_s1039" type="#_x0000_t32" style="position:absolute;left:25;top:2032;width:0;height:1797;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" strokecolor="black [3200]" strokeweight="1pt">
                      <v:stroke endarrow="block"/>
                    </v:shape>
                    <v:shape id="Gerade Verbindung mit Pfeil 31" o:spid="_x0000_s1040" type="#_x0000_t32" style="position:absolute;top:2108;width:42120;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" strokecolor="black [3200]" strokeweight="1pt"/>
                  </v:group>
                  <v:group id="Gruppieren 36" o:spid="_x0000_s1041" style="position:absolute;top:6553;width:42119;height:4134" coordsize="42120,413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">
                    <v:shape id="Gerade Verbindung mit Pfeil 24" o:spid="_x0000_s1042" type="#_x0000_t32" style="position:absolute;left:42087;top:152;width:0;height:1435;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" strokecolor="black [3200]" strokeweight="1pt">
                      <v:stroke endarrow="block"/>
                    </v:shape>
                    <v:shape id="Gerade Verbindung mit Pfeil 25" o:spid="_x0000_s1043" type="#_x0000_t32" style="position:absolute;left:25;top:152;width:0;height:1435;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" strokecolor="black [3200]" strokeweight="1pt">
                      <v:stroke endarrow="block"/>
                    </v:shape>
                    <v:shape id="Gerade Verbindung mit Pfeil 26" o:spid="_x0000_s1044" type="#_x0000_t32" style="position:absolute;left:32181;top:2336;width:0;height:179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" strokecolor="black [3200]" strokeweight="1pt">
                      <v:stroke endarrow="block"/>
                    </v:shape>
                    <v:shape id="Gerade Verbindung mit Pfeil 27" o:spid="_x0000_s1045" type="#_x0000_t32" style="position:absolute;left:11760;top:2336;width:0;height:179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" strokecolor="black [3200]" strokeweight="1pt">
                      <v:stroke endarrow="block"/>
                    </v:shape>
                    <v:shape id="Gerade Verbindung mit Pfeil 32" o:spid="_x0000_s1046" type="#_x0000_t32" style="position:absolute;left:21285;width:0;height:2340;flip:x 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" strokecolor="black [3200]" strokeweight="1pt">
                      <v:stroke endarrow="block"/>
                    </v:shape>
                    <v:shape id="Gerade Verbindung mit Pfeil 28" o:spid="_x0000_s1047" type="#_x0000_t32" style="position:absolute;top:1574;width:42120;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" strokecolor="black [3200]" strokeweight="1pt"/>
                    <v:shape id="Gerade Verbindung mit Pfeil 33" o:spid="_x0000_s1048" type="#_x0000_t32" style="position:absolute;left:11734;top:2336;width:20517;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" strokecolor="black [3200]" strokeweight="1pt"/>
                  </v:group>
                </v:group>
                <w10:anchorlock/>
              </v:group>
            </w:pict>
          </mc:Fallback>
        </mc:AlternateContent>
      </w:r>
    </w:p>
    <w:p w14:paraId="4685FA9B" w14:textId="69A5698D" w:rsidR="00EB7FDF" w:rsidRDefault="00730E31" w:rsidP="0087251B">
      <w:pPr>
        <w:spacing w:line="288" w:lineRule="auto"/>
        <w:jc w:val="both"/>
        <w:rPr>
          <w:rFonts w:ascii="Calibri Light" w:eastAsia="Times New Roman" w:hAnsi="Calibri Light" w:cs="Calibri Light"/>
          <w:i/>
          <w:iCs/>
          <w:lang w:eastAsia="de-DE"/>
        </w:rPr>
      </w:pPr>
      <w:r w:rsidRPr="00730E31">
        <w:rPr>
          <w:rFonts w:ascii="Calibri Light" w:eastAsia="Times New Roman" w:hAnsi="Calibri Light" w:cs="Calibri Light"/>
          <w:i/>
          <w:iCs/>
          <w:lang w:eastAsia="de-DE"/>
        </w:rPr>
        <w:t xml:space="preserve">Abbildung 1: Das biopsychosoziale Modell </w:t>
      </w:r>
    </w:p>
    <w:p w14:paraId="09CF31F9" w14:textId="6CBCD893" w:rsidR="00EB7FDF" w:rsidRDefault="00EB7FDF" w:rsidP="0087251B">
      <w:pPr>
        <w:spacing w:line="288" w:lineRule="auto"/>
        <w:jc w:val="both"/>
        <w:rPr>
          <w:rFonts w:ascii="Calibri Light" w:eastAsia="Times New Roman" w:hAnsi="Calibri Light" w:cs="Calibri Light"/>
          <w:i/>
          <w:iCs/>
          <w:lang w:eastAsia="de-DE"/>
        </w:rPr>
      </w:pPr>
    </w:p>
    <w:p w14:paraId="2DD3F07D" w14:textId="77777777" w:rsidR="00EB7FDF" w:rsidRPr="0087251B" w:rsidRDefault="00EB7FDF" w:rsidP="0087251B">
      <w:pPr>
        <w:spacing w:line="288" w:lineRule="auto"/>
        <w:ind w:left="709"/>
        <w:jc w:val="both"/>
        <w:rPr>
          <w:rFonts w:ascii="Calibri Light" w:eastAsia="Times New Roman" w:hAnsi="Calibri Light" w:cs="Calibri Light"/>
          <w:b/>
          <w:bCs/>
          <w:i/>
          <w:iCs/>
          <w:u w:val="single"/>
          <w:lang w:eastAsia="de-DE"/>
        </w:rPr>
      </w:pPr>
      <w:r w:rsidRPr="0087251B">
        <w:rPr>
          <w:rFonts w:ascii="Calibri Light" w:eastAsia="Times New Roman" w:hAnsi="Calibri Light" w:cs="Calibri Light"/>
          <w:b/>
          <w:bCs/>
          <w:i/>
          <w:iCs/>
          <w:u w:val="single"/>
          <w:lang w:eastAsia="de-DE"/>
        </w:rPr>
        <w:t>Notwendigkeit der ICF- CY</w:t>
      </w:r>
    </w:p>
    <w:p w14:paraId="36BDC4F3" w14:textId="676C405B" w:rsidR="00EB7FDF" w:rsidRPr="00EB7FDF" w:rsidRDefault="00EB7FDF" w:rsidP="0087251B">
      <w:pPr>
        <w:spacing w:line="288" w:lineRule="auto"/>
        <w:jc w:val="both"/>
        <w:rPr>
          <w:rFonts w:ascii="Calibri Light" w:eastAsia="Times New Roman" w:hAnsi="Calibri Light" w:cs="Calibri Light"/>
          <w:lang w:eastAsia="de-DE"/>
        </w:rPr>
      </w:pPr>
      <w:r w:rsidRPr="00EB7FDF">
        <w:rPr>
          <w:rFonts w:ascii="Calibri Light" w:eastAsia="Times New Roman" w:hAnsi="Calibri Light" w:cs="Calibri Light"/>
          <w:lang w:eastAsia="de-DE"/>
        </w:rPr>
        <w:t xml:space="preserve">Für ein adäquates Verständnis von Behinderung und deren Folgen ist eine Diagnose nach ICD-10 nicht ausreichend. Durch das reine Beschreiben eines Defizits, </w:t>
      </w:r>
      <w:r>
        <w:rPr>
          <w:rFonts w:ascii="Calibri Light" w:eastAsia="Times New Roman" w:hAnsi="Calibri Light" w:cs="Calibri Light"/>
          <w:lang w:eastAsia="de-DE"/>
        </w:rPr>
        <w:t>ist eine</w:t>
      </w:r>
      <w:r w:rsidRPr="00EB7FDF">
        <w:rPr>
          <w:rFonts w:ascii="Calibri Light" w:eastAsia="Times New Roman" w:hAnsi="Calibri Light" w:cs="Calibri Light"/>
          <w:lang w:eastAsia="de-DE"/>
        </w:rPr>
        <w:t xml:space="preserve"> individuelle Planung für Interventionen oder Unterstützungsmaßnahmen für den Patienten </w:t>
      </w:r>
      <w:r>
        <w:rPr>
          <w:rFonts w:ascii="Calibri Light" w:eastAsia="Times New Roman" w:hAnsi="Calibri Light" w:cs="Calibri Light"/>
          <w:lang w:eastAsia="de-DE"/>
        </w:rPr>
        <w:t>nicht möglich</w:t>
      </w:r>
      <w:r w:rsidRPr="00EB7FDF">
        <w:rPr>
          <w:rFonts w:ascii="Calibri Light" w:eastAsia="Times New Roman" w:hAnsi="Calibri Light" w:cs="Calibri Light"/>
          <w:lang w:eastAsia="de-DE"/>
        </w:rPr>
        <w:t xml:space="preserve"> (Hollenweger, 2006). Das heißt, der Förderbedarf kann nicht am Ausmaß des Defizits abgeschätzt werden, sondern ist die „Diskrepanz zwischen der gegenwärtigen Funktionsfähigkeit und der als Ziel festgelegten, zu erreichenden Funktionsfähigkeit“ (Hollenweger, 2006, S</w:t>
      </w:r>
      <w:r w:rsidR="00984F56">
        <w:rPr>
          <w:rFonts w:ascii="Calibri Light" w:eastAsia="Times New Roman" w:hAnsi="Calibri Light" w:cs="Calibri Light"/>
          <w:lang w:eastAsia="de-DE"/>
        </w:rPr>
        <w:t xml:space="preserve">. </w:t>
      </w:r>
      <w:r w:rsidRPr="00EB7FDF">
        <w:rPr>
          <w:rFonts w:ascii="Calibri Light" w:eastAsia="Times New Roman" w:hAnsi="Calibri Light" w:cs="Calibri Light"/>
          <w:lang w:eastAsia="de-DE"/>
        </w:rPr>
        <w:t xml:space="preserve">17). Die Folgen, die sich aus der Erkrankung für das Individuum ergeben, zeigen sich vor allem auf der Ebene der Aktivität und Partizipation (Hollenweger, 2006). </w:t>
      </w:r>
    </w:p>
    <w:p w14:paraId="65586F35" w14:textId="218BFE0E" w:rsidR="0087251B" w:rsidRDefault="00EB7FDF" w:rsidP="0087251B">
      <w:pPr>
        <w:spacing w:line="288" w:lineRule="auto"/>
        <w:jc w:val="both"/>
        <w:rPr>
          <w:rFonts w:ascii="Calibri Light" w:eastAsia="Times New Roman" w:hAnsi="Calibri Light" w:cs="Calibri Light"/>
          <w:lang w:eastAsia="de-DE"/>
        </w:rPr>
      </w:pPr>
      <w:r w:rsidRPr="00EB7FDF">
        <w:rPr>
          <w:rFonts w:ascii="Calibri Light" w:eastAsia="Times New Roman" w:hAnsi="Calibri Light" w:cs="Calibri Light"/>
          <w:lang w:eastAsia="de-DE"/>
        </w:rPr>
        <w:t xml:space="preserve">Die Wechselwirkung mit den Umweltfaktoren wirkt sich im Vergleich zu Erwachsenen ebenfalls anders auf Kinder und Jugendliche aus. Die Umweltfaktoren stellen eine notwendige Bedingung für die Entwicklung der Kinder und Jugendlichen dar. Zum Beispiel ist zu beachten, dass bestimmte Orte an die speziellen Bedürfnisse der Kinder angepasst </w:t>
      </w:r>
      <w:r w:rsidR="006D4A7B">
        <w:rPr>
          <w:rFonts w:ascii="Calibri Light" w:eastAsia="Times New Roman" w:hAnsi="Calibri Light" w:cs="Calibri Light"/>
          <w:lang w:eastAsia="de-DE"/>
        </w:rPr>
        <w:t>sein können</w:t>
      </w:r>
      <w:r w:rsidRPr="00EB7FDF">
        <w:rPr>
          <w:rFonts w:ascii="Calibri Light" w:eastAsia="Times New Roman" w:hAnsi="Calibri Light" w:cs="Calibri Light"/>
          <w:lang w:eastAsia="de-DE"/>
        </w:rPr>
        <w:t>. In der ICF-CY sollen die unterschiedlichen Umweltsituationen kategorisiert werden, um herauszufinden, wie der Einfluss der Umwelt auf die Entwicklung ist. Durch die Bestimmung der Umweltfaktoren lässt sich feststellen, „ob die Maßnahmen nur beim Kind oder Jugendlichen, nur bei der Umwelt oder bei beiden ansetzen müssen“ (Hollenweger, 2006, S. 18).</w:t>
      </w:r>
    </w:p>
    <w:p w14:paraId="76777A8F" w14:textId="77777777" w:rsidR="0087251B" w:rsidRDefault="0087251B" w:rsidP="0087251B">
      <w:pPr>
        <w:spacing w:line="288" w:lineRule="auto"/>
        <w:jc w:val="both"/>
        <w:rPr>
          <w:rFonts w:ascii="Calibri Light" w:hAnsi="Calibri Light" w:cs="Calibri Light"/>
          <w:u w:val="single"/>
        </w:rPr>
      </w:pPr>
    </w:p>
    <w:p w14:paraId="3B735BDE" w14:textId="3C0066E0" w:rsidR="00AF347E" w:rsidRPr="0087251B" w:rsidRDefault="00AF347E" w:rsidP="0087251B">
      <w:pPr>
        <w:spacing w:line="288" w:lineRule="auto"/>
        <w:ind w:left="709"/>
        <w:jc w:val="both"/>
        <w:rPr>
          <w:rFonts w:ascii="Calibri Light" w:eastAsia="Times New Roman" w:hAnsi="Calibri Light" w:cs="Calibri Light"/>
          <w:b/>
          <w:bCs/>
          <w:i/>
          <w:iCs/>
          <w:lang w:eastAsia="de-DE"/>
        </w:rPr>
      </w:pPr>
      <w:r w:rsidRPr="0087251B">
        <w:rPr>
          <w:rFonts w:ascii="Calibri Light" w:hAnsi="Calibri Light" w:cs="Calibri Light"/>
          <w:b/>
          <w:bCs/>
          <w:i/>
          <w:iCs/>
          <w:u w:val="single"/>
        </w:rPr>
        <w:t>Aufbau der ICF</w:t>
      </w:r>
    </w:p>
    <w:p w14:paraId="3BEDCF3B" w14:textId="5E3A226C" w:rsidR="00C558DE" w:rsidRDefault="00BD4F49" w:rsidP="0087251B">
      <w:pPr>
        <w:spacing w:line="288" w:lineRule="auto"/>
        <w:jc w:val="both"/>
        <w:rPr>
          <w:rFonts w:ascii="Calibri Light" w:hAnsi="Calibri Light" w:cs="Calibri Light"/>
        </w:rPr>
      </w:pPr>
      <w:r>
        <w:rPr>
          <w:rFonts w:ascii="Calibri Light" w:hAnsi="Calibri Light" w:cs="Calibri Light"/>
        </w:rPr>
        <w:t xml:space="preserve">Die an die ICF angelehnte ICF-CY besteht </w:t>
      </w:r>
      <w:r w:rsidR="00A96801">
        <w:rPr>
          <w:rFonts w:ascii="Calibri Light" w:hAnsi="Calibri Light" w:cs="Calibri Light"/>
        </w:rPr>
        <w:t>gleichermaßen</w:t>
      </w:r>
      <w:r>
        <w:rPr>
          <w:rFonts w:ascii="Calibri Light" w:hAnsi="Calibri Light" w:cs="Calibri Light"/>
        </w:rPr>
        <w:t xml:space="preserve"> aus zwei Teilen zu je zwei Komponenten. Der erste Teil der ICF-CY </w:t>
      </w:r>
      <w:r w:rsidRPr="00BD4F49">
        <w:rPr>
          <w:rFonts w:ascii="Calibri Light" w:hAnsi="Calibri Light" w:cs="Calibri Light"/>
          <w:i/>
          <w:iCs/>
        </w:rPr>
        <w:t>Funktionsfähigkeit und Behinderung</w:t>
      </w:r>
      <w:r>
        <w:rPr>
          <w:rFonts w:ascii="Calibri Light" w:hAnsi="Calibri Light" w:cs="Calibri Light"/>
        </w:rPr>
        <w:t xml:space="preserve"> schließt die Komponenten </w:t>
      </w:r>
      <w:r w:rsidRPr="00BD4F49">
        <w:rPr>
          <w:rFonts w:ascii="Calibri Light" w:hAnsi="Calibri Light" w:cs="Calibri Light"/>
          <w:i/>
          <w:iCs/>
        </w:rPr>
        <w:t>Körperfunktionen und -strukturen</w:t>
      </w:r>
      <w:r>
        <w:rPr>
          <w:rFonts w:ascii="Calibri Light" w:hAnsi="Calibri Light" w:cs="Calibri Light"/>
        </w:rPr>
        <w:t xml:space="preserve"> und </w:t>
      </w:r>
      <w:r w:rsidRPr="00BD4F49">
        <w:rPr>
          <w:rFonts w:ascii="Calibri Light" w:hAnsi="Calibri Light" w:cs="Calibri Light"/>
          <w:i/>
          <w:iCs/>
        </w:rPr>
        <w:t xml:space="preserve">Aktivitäten und </w:t>
      </w:r>
      <w:r w:rsidR="006D4A7B" w:rsidRPr="00BD4F49">
        <w:rPr>
          <w:rFonts w:ascii="Calibri Light" w:hAnsi="Calibri Light" w:cs="Calibri Light"/>
          <w:i/>
          <w:iCs/>
        </w:rPr>
        <w:t>Partizipation</w:t>
      </w:r>
      <w:r w:rsidRPr="00BD4F49">
        <w:rPr>
          <w:rFonts w:ascii="Calibri Light" w:hAnsi="Calibri Light" w:cs="Calibri Light"/>
          <w:i/>
          <w:iCs/>
        </w:rPr>
        <w:t xml:space="preserve"> [Teilhabe]</w:t>
      </w:r>
      <w:r>
        <w:rPr>
          <w:rFonts w:ascii="Calibri Light" w:hAnsi="Calibri Light" w:cs="Calibri Light"/>
        </w:rPr>
        <w:t xml:space="preserve"> ein. Der zweite Teil der </w:t>
      </w:r>
      <w:r>
        <w:rPr>
          <w:rFonts w:ascii="Calibri Light" w:hAnsi="Calibri Light" w:cs="Calibri Light"/>
          <w:i/>
          <w:iCs/>
        </w:rPr>
        <w:t>Kontextfaktoren</w:t>
      </w:r>
      <w:r>
        <w:rPr>
          <w:rFonts w:ascii="Calibri Light" w:hAnsi="Calibri Light" w:cs="Calibri Light"/>
        </w:rPr>
        <w:t xml:space="preserve"> beinhaltet zum einen die Komponente der </w:t>
      </w:r>
      <w:r w:rsidRPr="00BD4F49">
        <w:rPr>
          <w:rFonts w:ascii="Calibri Light" w:hAnsi="Calibri Light" w:cs="Calibri Light"/>
          <w:i/>
          <w:iCs/>
        </w:rPr>
        <w:t>Umweltfaktoren</w:t>
      </w:r>
      <w:r>
        <w:rPr>
          <w:rFonts w:ascii="Calibri Light" w:hAnsi="Calibri Light" w:cs="Calibri Light"/>
        </w:rPr>
        <w:t xml:space="preserve"> zum anderen die Komponente </w:t>
      </w:r>
      <w:r w:rsidRPr="00BD4F49">
        <w:rPr>
          <w:rFonts w:ascii="Calibri Light" w:hAnsi="Calibri Light" w:cs="Calibri Light"/>
          <w:i/>
          <w:iCs/>
        </w:rPr>
        <w:t>Personbezogene Faktoren</w:t>
      </w:r>
      <w:r w:rsidR="008B00EB">
        <w:rPr>
          <w:rFonts w:ascii="Calibri Light" w:hAnsi="Calibri Light" w:cs="Calibri Light"/>
          <w:i/>
          <w:iCs/>
        </w:rPr>
        <w:t xml:space="preserve"> </w:t>
      </w:r>
      <w:r w:rsidR="008B00EB">
        <w:rPr>
          <w:rFonts w:ascii="Calibri Light" w:eastAsia="Times New Roman" w:hAnsi="Calibri Light" w:cs="Calibri Light"/>
          <w:lang w:eastAsia="de-DE"/>
        </w:rPr>
        <w:t>(</w:t>
      </w:r>
      <w:r w:rsidR="008B00EB" w:rsidRPr="00937164">
        <w:rPr>
          <w:rFonts w:ascii="Calibri Light" w:hAnsi="Calibri Light" w:cs="Calibri Light"/>
          <w:color w:val="000000"/>
        </w:rPr>
        <w:t>Hollenweger</w:t>
      </w:r>
      <w:r w:rsidR="008B00EB">
        <w:rPr>
          <w:rFonts w:ascii="Calibri Light" w:hAnsi="Calibri Light" w:cs="Calibri Light"/>
          <w:color w:val="000000"/>
        </w:rPr>
        <w:t xml:space="preserve"> &amp; </w:t>
      </w:r>
      <w:r w:rsidR="008B00EB" w:rsidRPr="00937164">
        <w:rPr>
          <w:rFonts w:ascii="Calibri Light" w:hAnsi="Calibri Light" w:cs="Calibri Light"/>
          <w:color w:val="000000"/>
        </w:rPr>
        <w:t>Kraus de Camargo,</w:t>
      </w:r>
      <w:r w:rsidR="008B00EB">
        <w:rPr>
          <w:rFonts w:ascii="Calibri Light" w:hAnsi="Calibri Light" w:cs="Calibri Light"/>
          <w:color w:val="000000"/>
        </w:rPr>
        <w:t xml:space="preserve"> </w:t>
      </w:r>
      <w:r w:rsidR="008B00EB" w:rsidRPr="00937164">
        <w:rPr>
          <w:rFonts w:ascii="Calibri Light" w:hAnsi="Calibri Light" w:cs="Calibri Light"/>
          <w:color w:val="000000"/>
        </w:rPr>
        <w:t>2011</w:t>
      </w:r>
      <w:r w:rsidR="008B00EB">
        <w:rPr>
          <w:rFonts w:ascii="Calibri Light" w:eastAsia="Times New Roman" w:hAnsi="Calibri Light" w:cs="Calibri Light"/>
          <w:lang w:eastAsia="de-DE"/>
        </w:rPr>
        <w:t>)</w:t>
      </w:r>
      <w:r w:rsidR="008B00EB">
        <w:rPr>
          <w:rFonts w:ascii="Calibri Light" w:hAnsi="Calibri Light" w:cs="Calibri Light"/>
        </w:rPr>
        <w:t xml:space="preserve">. </w:t>
      </w:r>
      <w:r w:rsidR="008B00EB">
        <w:rPr>
          <w:rFonts w:ascii="Calibri Light" w:eastAsia="Times New Roman" w:hAnsi="Calibri Light" w:cs="Calibri Light"/>
          <w:lang w:eastAsia="de-DE"/>
        </w:rPr>
        <w:t>Dabei kann jede Komponente sowohl in positiven als auch in negativen Begriffen ausgedrückt werden. Wie der Tabelle 1 zu entnehmen ist, setzen sich die einzelnen Komponenten aus verschiedenen Domänen</w:t>
      </w:r>
      <w:r w:rsidR="008B00EB">
        <w:rPr>
          <w:rFonts w:ascii="Calibri Light" w:hAnsi="Calibri Light" w:cs="Calibri Light"/>
        </w:rPr>
        <w:t>, die sich wiederum in verschiedenen Kategorien unterteilen lassen, zusammen (</w:t>
      </w:r>
      <w:r w:rsidR="006D4A7B" w:rsidRPr="00937164">
        <w:rPr>
          <w:rFonts w:ascii="Calibri Light" w:hAnsi="Calibri Light" w:cs="Calibri Light"/>
          <w:color w:val="000000"/>
        </w:rPr>
        <w:t>Hollenweger</w:t>
      </w:r>
      <w:r w:rsidR="006D4A7B">
        <w:rPr>
          <w:rFonts w:ascii="Calibri Light" w:hAnsi="Calibri Light" w:cs="Calibri Light"/>
          <w:color w:val="000000"/>
        </w:rPr>
        <w:t xml:space="preserve"> &amp; </w:t>
      </w:r>
      <w:r w:rsidR="006D4A7B" w:rsidRPr="00937164">
        <w:rPr>
          <w:rFonts w:ascii="Calibri Light" w:hAnsi="Calibri Light" w:cs="Calibri Light"/>
          <w:color w:val="000000"/>
        </w:rPr>
        <w:t>Kraus de Camargo,</w:t>
      </w:r>
      <w:r w:rsidR="006D4A7B">
        <w:rPr>
          <w:rFonts w:ascii="Calibri Light" w:hAnsi="Calibri Light" w:cs="Calibri Light"/>
          <w:color w:val="000000"/>
        </w:rPr>
        <w:t xml:space="preserve"> </w:t>
      </w:r>
      <w:r w:rsidR="006D4A7B" w:rsidRPr="00937164">
        <w:rPr>
          <w:rFonts w:ascii="Calibri Light" w:hAnsi="Calibri Light" w:cs="Calibri Light"/>
          <w:color w:val="000000"/>
        </w:rPr>
        <w:t>2011</w:t>
      </w:r>
      <w:r w:rsidR="008B00EB">
        <w:rPr>
          <w:rFonts w:ascii="Calibri Light" w:hAnsi="Calibri Light" w:cs="Calibri Light"/>
        </w:rPr>
        <w:t xml:space="preserve">). Durch die Auswahl von geeigneten Kodes, die jeder Kategorie zugeordnet werden können, kann „der Gesundheits- und mit Gesundheit zusammenhängende Zustand eines Menschen […] dokumentiert </w:t>
      </w:r>
      <w:r w:rsidR="008B00EB">
        <w:rPr>
          <w:rFonts w:ascii="Calibri Light" w:hAnsi="Calibri Light" w:cs="Calibri Light"/>
        </w:rPr>
        <w:lastRenderedPageBreak/>
        <w:t>werden“ (</w:t>
      </w:r>
      <w:r w:rsidR="006D4A7B" w:rsidRPr="00937164">
        <w:rPr>
          <w:rFonts w:ascii="Calibri Light" w:hAnsi="Calibri Light" w:cs="Calibri Light"/>
          <w:color w:val="000000"/>
        </w:rPr>
        <w:t>Hollenweger</w:t>
      </w:r>
      <w:r w:rsidR="006D4A7B">
        <w:rPr>
          <w:rFonts w:ascii="Calibri Light" w:hAnsi="Calibri Light" w:cs="Calibri Light"/>
          <w:color w:val="000000"/>
        </w:rPr>
        <w:t xml:space="preserve"> &amp; </w:t>
      </w:r>
      <w:r w:rsidR="006D4A7B" w:rsidRPr="00937164">
        <w:rPr>
          <w:rFonts w:ascii="Calibri Light" w:hAnsi="Calibri Light" w:cs="Calibri Light"/>
          <w:color w:val="000000"/>
        </w:rPr>
        <w:t>Kraus de Camargo,</w:t>
      </w:r>
      <w:r w:rsidR="006D4A7B">
        <w:rPr>
          <w:rFonts w:ascii="Calibri Light" w:hAnsi="Calibri Light" w:cs="Calibri Light"/>
          <w:color w:val="000000"/>
        </w:rPr>
        <w:t xml:space="preserve"> </w:t>
      </w:r>
      <w:r w:rsidR="006D4A7B" w:rsidRPr="00937164">
        <w:rPr>
          <w:rFonts w:ascii="Calibri Light" w:hAnsi="Calibri Light" w:cs="Calibri Light"/>
          <w:color w:val="000000"/>
        </w:rPr>
        <w:t>2011</w:t>
      </w:r>
      <w:r w:rsidR="006D4A7B">
        <w:rPr>
          <w:rFonts w:ascii="Calibri Light" w:hAnsi="Calibri Light" w:cs="Calibri Light"/>
          <w:color w:val="000000"/>
        </w:rPr>
        <w:t xml:space="preserve">, </w:t>
      </w:r>
      <w:r w:rsidR="008B00EB">
        <w:rPr>
          <w:rFonts w:ascii="Calibri Light" w:hAnsi="Calibri Light" w:cs="Calibri Light"/>
        </w:rPr>
        <w:t>S. 37). Die Dokumentation wird „durch Beurteilungsmerkmale, die numerische Kodes beinhalten und das Ausmaß oder die Größe der Funktionsfähigkeit oder Behinderung in der Kategorie spezifizieren, oder das Ausmaß angeben, in welchem die Umweltfaktoren fördernd oder beeinträchtigend wirken</w:t>
      </w:r>
      <w:r w:rsidR="006D4A7B">
        <w:rPr>
          <w:rFonts w:ascii="Calibri Light" w:hAnsi="Calibri Light" w:cs="Calibri Light"/>
        </w:rPr>
        <w:t>“</w:t>
      </w:r>
      <w:r w:rsidR="00C558DE">
        <w:rPr>
          <w:rFonts w:ascii="Calibri Light" w:hAnsi="Calibri Light" w:cs="Calibri Light"/>
        </w:rPr>
        <w:t>, ergänzt</w:t>
      </w:r>
      <w:r w:rsidR="006D4A7B">
        <w:rPr>
          <w:rFonts w:ascii="Calibri Light" w:hAnsi="Calibri Light" w:cs="Calibri Light"/>
        </w:rPr>
        <w:t xml:space="preserve">. </w:t>
      </w:r>
      <w:r w:rsidR="00C558DE">
        <w:rPr>
          <w:rFonts w:ascii="Calibri Light" w:hAnsi="Calibri Light" w:cs="Calibri Light"/>
        </w:rPr>
        <w:t>(</w:t>
      </w:r>
      <w:r w:rsidR="006D4A7B" w:rsidRPr="00937164">
        <w:rPr>
          <w:rFonts w:ascii="Calibri Light" w:hAnsi="Calibri Light" w:cs="Calibri Light"/>
          <w:color w:val="000000"/>
        </w:rPr>
        <w:t>Hollenweger</w:t>
      </w:r>
      <w:r w:rsidR="006D4A7B">
        <w:rPr>
          <w:rFonts w:ascii="Calibri Light" w:hAnsi="Calibri Light" w:cs="Calibri Light"/>
          <w:color w:val="000000"/>
        </w:rPr>
        <w:t xml:space="preserve"> &amp; </w:t>
      </w:r>
      <w:r w:rsidR="006D4A7B" w:rsidRPr="00937164">
        <w:rPr>
          <w:rFonts w:ascii="Calibri Light" w:hAnsi="Calibri Light" w:cs="Calibri Light"/>
          <w:color w:val="000000"/>
        </w:rPr>
        <w:t>Kraus de Camargo,</w:t>
      </w:r>
      <w:r w:rsidR="006D4A7B">
        <w:rPr>
          <w:rFonts w:ascii="Calibri Light" w:hAnsi="Calibri Light" w:cs="Calibri Light"/>
          <w:color w:val="000000"/>
        </w:rPr>
        <w:t xml:space="preserve"> </w:t>
      </w:r>
      <w:r w:rsidR="006D4A7B" w:rsidRPr="00937164">
        <w:rPr>
          <w:rFonts w:ascii="Calibri Light" w:hAnsi="Calibri Light" w:cs="Calibri Light"/>
          <w:color w:val="000000"/>
        </w:rPr>
        <w:t>2011</w:t>
      </w:r>
      <w:r w:rsidR="006D4A7B">
        <w:rPr>
          <w:rFonts w:ascii="Calibri Light" w:hAnsi="Calibri Light" w:cs="Calibri Light"/>
          <w:color w:val="000000"/>
        </w:rPr>
        <w:t xml:space="preserve">, </w:t>
      </w:r>
      <w:r w:rsidR="00C558DE">
        <w:rPr>
          <w:rFonts w:ascii="Calibri Light" w:hAnsi="Calibri Light" w:cs="Calibri Light"/>
        </w:rPr>
        <w:t xml:space="preserve">S. 37). </w:t>
      </w:r>
    </w:p>
    <w:p w14:paraId="66F77981" w14:textId="77777777" w:rsidR="0087251B" w:rsidRDefault="0087251B" w:rsidP="0087251B">
      <w:pPr>
        <w:spacing w:after="0" w:line="288" w:lineRule="auto"/>
        <w:jc w:val="both"/>
        <w:rPr>
          <w:rFonts w:ascii="Calibri Light" w:hAnsi="Calibri Light" w:cs="Calibri Light"/>
        </w:rPr>
      </w:pPr>
    </w:p>
    <w:p w14:paraId="58014AD5" w14:textId="7C6EA646" w:rsidR="00AF347E" w:rsidRDefault="00AF347E" w:rsidP="0087251B">
      <w:pPr>
        <w:spacing w:after="0" w:line="240" w:lineRule="auto"/>
        <w:jc w:val="both"/>
        <w:rPr>
          <w:rFonts w:ascii="Calibri Light" w:hAnsi="Calibri Light" w:cs="Calibri Light"/>
        </w:rPr>
      </w:pPr>
      <w:r>
        <w:rPr>
          <w:rFonts w:ascii="Calibri Light" w:hAnsi="Calibri Light" w:cs="Calibri Light"/>
        </w:rPr>
        <w:t>Tabelle 1</w:t>
      </w:r>
    </w:p>
    <w:p w14:paraId="44A0B800" w14:textId="77777777" w:rsidR="00AF347E" w:rsidRPr="002D539E" w:rsidRDefault="00AF347E" w:rsidP="00AF347E">
      <w:pPr>
        <w:spacing w:after="0" w:line="240" w:lineRule="auto"/>
        <w:jc w:val="both"/>
        <w:rPr>
          <w:rFonts w:ascii="Calibri Light" w:hAnsi="Calibri Light" w:cs="Calibri Light"/>
          <w:i/>
          <w:iCs/>
        </w:rPr>
      </w:pPr>
      <w:r w:rsidRPr="002D539E">
        <w:rPr>
          <w:rFonts w:ascii="Calibri Light" w:hAnsi="Calibri Light" w:cs="Calibri Light"/>
          <w:i/>
          <w:iCs/>
        </w:rPr>
        <w:t>Überblick über die ICF (</w:t>
      </w:r>
      <w:r w:rsidRPr="002D539E">
        <w:rPr>
          <w:rFonts w:ascii="Calibri Light" w:hAnsi="Calibri Light" w:cs="Calibri Light"/>
          <w:i/>
          <w:iCs/>
          <w:color w:val="000000"/>
        </w:rPr>
        <w:t>Hollenweger &amp; Kraus de Camargo, 2011, S. 37</w:t>
      </w:r>
      <w:r w:rsidRPr="002D539E">
        <w:rPr>
          <w:rFonts w:ascii="Calibri Light" w:hAnsi="Calibri Light" w:cs="Calibri Light"/>
          <w:i/>
          <w:iCs/>
        </w:rPr>
        <w:t>)</w:t>
      </w:r>
    </w:p>
    <w:tbl>
      <w:tblPr>
        <w:tblStyle w:val="Tabellenraster"/>
        <w:tblW w:w="0" w:type="auto"/>
        <w:tblLook w:val="04A0" w:firstRow="1" w:lastRow="0" w:firstColumn="1" w:lastColumn="0" w:noHBand="0" w:noVBand="1"/>
      </w:tblPr>
      <w:tblGrid>
        <w:gridCol w:w="1555"/>
        <w:gridCol w:w="1842"/>
        <w:gridCol w:w="1990"/>
        <w:gridCol w:w="1873"/>
        <w:gridCol w:w="1802"/>
      </w:tblGrid>
      <w:tr w:rsidR="00AF347E" w14:paraId="1A6E6EE5" w14:textId="77777777" w:rsidTr="00B90829">
        <w:trPr>
          <w:trHeight w:val="546"/>
        </w:trPr>
        <w:tc>
          <w:tcPr>
            <w:tcW w:w="1555" w:type="dxa"/>
          </w:tcPr>
          <w:p w14:paraId="64BFC40B" w14:textId="77777777" w:rsidR="00AF347E" w:rsidRPr="00D81E1B" w:rsidRDefault="00AF347E" w:rsidP="00B90829">
            <w:pPr>
              <w:jc w:val="both"/>
              <w:rPr>
                <w:rFonts w:ascii="Calibri Light" w:hAnsi="Calibri Light" w:cs="Calibri Light"/>
                <w:b/>
                <w:bCs/>
                <w:i/>
                <w:iCs/>
                <w:sz w:val="18"/>
                <w:szCs w:val="18"/>
              </w:rPr>
            </w:pPr>
          </w:p>
        </w:tc>
        <w:tc>
          <w:tcPr>
            <w:tcW w:w="3832" w:type="dxa"/>
            <w:gridSpan w:val="2"/>
            <w:vAlign w:val="center"/>
          </w:tcPr>
          <w:p w14:paraId="2BD0D75A" w14:textId="77777777" w:rsidR="00AF347E" w:rsidRPr="00D81E1B" w:rsidRDefault="00AF347E" w:rsidP="00B90829">
            <w:pPr>
              <w:jc w:val="center"/>
              <w:rPr>
                <w:rFonts w:ascii="Calibri Light" w:hAnsi="Calibri Light" w:cs="Calibri Light"/>
                <w:b/>
                <w:bCs/>
                <w:sz w:val="18"/>
                <w:szCs w:val="18"/>
              </w:rPr>
            </w:pPr>
            <w:r w:rsidRPr="00D81E1B">
              <w:rPr>
                <w:rFonts w:ascii="Calibri Light" w:hAnsi="Calibri Light" w:cs="Calibri Light"/>
                <w:b/>
                <w:bCs/>
                <w:sz w:val="18"/>
                <w:szCs w:val="18"/>
              </w:rPr>
              <w:t xml:space="preserve">Teil 1: Funktionsfähigkeit </w:t>
            </w:r>
          </w:p>
          <w:p w14:paraId="05E26D1E" w14:textId="77777777" w:rsidR="00AF347E" w:rsidRPr="00D81E1B" w:rsidRDefault="00AF347E" w:rsidP="00B90829">
            <w:pPr>
              <w:jc w:val="center"/>
              <w:rPr>
                <w:rFonts w:ascii="Calibri Light" w:hAnsi="Calibri Light" w:cs="Calibri Light"/>
                <w:b/>
                <w:bCs/>
                <w:sz w:val="18"/>
                <w:szCs w:val="18"/>
              </w:rPr>
            </w:pPr>
            <w:r w:rsidRPr="00D81E1B">
              <w:rPr>
                <w:rFonts w:ascii="Calibri Light" w:hAnsi="Calibri Light" w:cs="Calibri Light"/>
                <w:b/>
                <w:bCs/>
                <w:sz w:val="18"/>
                <w:szCs w:val="18"/>
              </w:rPr>
              <w:t>und Behinderung</w:t>
            </w:r>
          </w:p>
        </w:tc>
        <w:tc>
          <w:tcPr>
            <w:tcW w:w="3675" w:type="dxa"/>
            <w:gridSpan w:val="2"/>
            <w:vAlign w:val="center"/>
          </w:tcPr>
          <w:p w14:paraId="5A80CE12" w14:textId="77777777" w:rsidR="00AF347E" w:rsidRPr="00D81E1B" w:rsidRDefault="00AF347E" w:rsidP="00B90829">
            <w:pPr>
              <w:jc w:val="center"/>
              <w:rPr>
                <w:rFonts w:ascii="Calibri Light" w:hAnsi="Calibri Light" w:cs="Calibri Light"/>
                <w:b/>
                <w:bCs/>
                <w:sz w:val="18"/>
                <w:szCs w:val="18"/>
              </w:rPr>
            </w:pPr>
            <w:r w:rsidRPr="00D81E1B">
              <w:rPr>
                <w:rFonts w:ascii="Calibri Light" w:hAnsi="Calibri Light" w:cs="Calibri Light"/>
                <w:b/>
                <w:bCs/>
                <w:sz w:val="18"/>
                <w:szCs w:val="18"/>
              </w:rPr>
              <w:t>Teil 2: Kontextfaktoren</w:t>
            </w:r>
          </w:p>
        </w:tc>
      </w:tr>
      <w:tr w:rsidR="00AF347E" w14:paraId="4613FC85" w14:textId="77777777" w:rsidTr="00B90829">
        <w:trPr>
          <w:trHeight w:val="554"/>
        </w:trPr>
        <w:tc>
          <w:tcPr>
            <w:tcW w:w="1555" w:type="dxa"/>
            <w:vAlign w:val="center"/>
          </w:tcPr>
          <w:p w14:paraId="19A0FF51" w14:textId="77777777" w:rsidR="00AF347E" w:rsidRPr="00D81E1B" w:rsidRDefault="00AF347E" w:rsidP="00B90829">
            <w:pPr>
              <w:rPr>
                <w:rFonts w:ascii="Calibri Light" w:hAnsi="Calibri Light" w:cs="Calibri Light"/>
                <w:b/>
                <w:bCs/>
                <w:sz w:val="18"/>
                <w:szCs w:val="18"/>
              </w:rPr>
            </w:pPr>
            <w:r w:rsidRPr="00D81E1B">
              <w:rPr>
                <w:rFonts w:ascii="Calibri Light" w:hAnsi="Calibri Light" w:cs="Calibri Light"/>
                <w:b/>
                <w:bCs/>
                <w:sz w:val="18"/>
                <w:szCs w:val="18"/>
              </w:rPr>
              <w:t>Komponenten</w:t>
            </w:r>
          </w:p>
        </w:tc>
        <w:tc>
          <w:tcPr>
            <w:tcW w:w="1842" w:type="dxa"/>
            <w:vAlign w:val="center"/>
          </w:tcPr>
          <w:p w14:paraId="506F7BC6" w14:textId="77777777" w:rsidR="00AF347E"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 xml:space="preserve">Körperfunktionen </w:t>
            </w:r>
          </w:p>
          <w:p w14:paraId="5FEC415B"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und -strukturen</w:t>
            </w:r>
          </w:p>
        </w:tc>
        <w:tc>
          <w:tcPr>
            <w:tcW w:w="1990" w:type="dxa"/>
            <w:vAlign w:val="center"/>
          </w:tcPr>
          <w:p w14:paraId="05942584"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Aktivitäten und Partizipation [Teilhabe]</w:t>
            </w:r>
          </w:p>
        </w:tc>
        <w:tc>
          <w:tcPr>
            <w:tcW w:w="1873" w:type="dxa"/>
            <w:vAlign w:val="center"/>
          </w:tcPr>
          <w:p w14:paraId="1F6FEA2F"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Umweltfaktoren</w:t>
            </w:r>
          </w:p>
        </w:tc>
        <w:tc>
          <w:tcPr>
            <w:tcW w:w="1802" w:type="dxa"/>
            <w:vAlign w:val="center"/>
          </w:tcPr>
          <w:p w14:paraId="2377CD84"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p</w:t>
            </w:r>
            <w:r w:rsidRPr="00D81E1B">
              <w:rPr>
                <w:rFonts w:ascii="Calibri Light" w:hAnsi="Calibri Light" w:cs="Calibri Light"/>
                <w:sz w:val="18"/>
                <w:szCs w:val="18"/>
              </w:rPr>
              <w:t>ersonbezogene Faktoren</w:t>
            </w:r>
          </w:p>
        </w:tc>
      </w:tr>
      <w:tr w:rsidR="00AF347E" w14:paraId="419E2020" w14:textId="77777777" w:rsidTr="00B90829">
        <w:trPr>
          <w:trHeight w:val="703"/>
        </w:trPr>
        <w:tc>
          <w:tcPr>
            <w:tcW w:w="1555" w:type="dxa"/>
            <w:vAlign w:val="center"/>
          </w:tcPr>
          <w:p w14:paraId="07CB63AB" w14:textId="77777777" w:rsidR="00AF347E" w:rsidRPr="00D81E1B" w:rsidRDefault="00AF347E" w:rsidP="00B90829">
            <w:pPr>
              <w:rPr>
                <w:rFonts w:ascii="Calibri Light" w:hAnsi="Calibri Light" w:cs="Calibri Light"/>
                <w:b/>
                <w:bCs/>
                <w:sz w:val="18"/>
                <w:szCs w:val="18"/>
              </w:rPr>
            </w:pPr>
            <w:r w:rsidRPr="00D81E1B">
              <w:rPr>
                <w:rFonts w:ascii="Calibri Light" w:hAnsi="Calibri Light" w:cs="Calibri Light"/>
                <w:b/>
                <w:bCs/>
                <w:sz w:val="18"/>
                <w:szCs w:val="18"/>
              </w:rPr>
              <w:t xml:space="preserve">Domänen </w:t>
            </w:r>
          </w:p>
        </w:tc>
        <w:tc>
          <w:tcPr>
            <w:tcW w:w="1842" w:type="dxa"/>
            <w:vAlign w:val="center"/>
          </w:tcPr>
          <w:p w14:paraId="20BB596F"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Körperfunktionen,</w:t>
            </w:r>
          </w:p>
          <w:p w14:paraId="4E62C7A6"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Körperstrukturen</w:t>
            </w:r>
          </w:p>
        </w:tc>
        <w:tc>
          <w:tcPr>
            <w:tcW w:w="1990" w:type="dxa"/>
            <w:vAlign w:val="center"/>
          </w:tcPr>
          <w:p w14:paraId="3E91FA5B"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Lebensbereiche (Aufgaben, Handlungen)</w:t>
            </w:r>
          </w:p>
        </w:tc>
        <w:tc>
          <w:tcPr>
            <w:tcW w:w="1873" w:type="dxa"/>
            <w:vAlign w:val="center"/>
          </w:tcPr>
          <w:p w14:paraId="013E40BE"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Äußere Einflüsse auf Funktionsfähigkeit und Behinderung</w:t>
            </w:r>
          </w:p>
        </w:tc>
        <w:tc>
          <w:tcPr>
            <w:tcW w:w="1802" w:type="dxa"/>
            <w:vAlign w:val="center"/>
          </w:tcPr>
          <w:p w14:paraId="4C4657AB"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I</w:t>
            </w:r>
            <w:r w:rsidRPr="00D81E1B">
              <w:rPr>
                <w:rFonts w:ascii="Calibri Light" w:hAnsi="Calibri Light" w:cs="Calibri Light"/>
                <w:sz w:val="18"/>
                <w:szCs w:val="18"/>
              </w:rPr>
              <w:t>nnere Einflüsse auf Funktionsfähigkeit und Behinderung</w:t>
            </w:r>
          </w:p>
        </w:tc>
      </w:tr>
      <w:tr w:rsidR="00AF347E" w14:paraId="5BC8B184" w14:textId="77777777" w:rsidTr="00B90829">
        <w:trPr>
          <w:trHeight w:val="2245"/>
        </w:trPr>
        <w:tc>
          <w:tcPr>
            <w:tcW w:w="1555" w:type="dxa"/>
            <w:vAlign w:val="center"/>
          </w:tcPr>
          <w:p w14:paraId="6A434B3B" w14:textId="77777777" w:rsidR="00AF347E" w:rsidRPr="00D81E1B" w:rsidRDefault="00AF347E" w:rsidP="00B90829">
            <w:pPr>
              <w:rPr>
                <w:rFonts w:ascii="Calibri Light" w:hAnsi="Calibri Light" w:cs="Calibri Light"/>
                <w:b/>
                <w:bCs/>
                <w:sz w:val="18"/>
                <w:szCs w:val="18"/>
              </w:rPr>
            </w:pPr>
            <w:r w:rsidRPr="00D81E1B">
              <w:rPr>
                <w:rFonts w:ascii="Calibri Light" w:hAnsi="Calibri Light" w:cs="Calibri Light"/>
                <w:b/>
                <w:bCs/>
                <w:sz w:val="18"/>
                <w:szCs w:val="18"/>
              </w:rPr>
              <w:t>Konstrukte</w:t>
            </w:r>
          </w:p>
        </w:tc>
        <w:tc>
          <w:tcPr>
            <w:tcW w:w="1842" w:type="dxa"/>
            <w:vAlign w:val="center"/>
          </w:tcPr>
          <w:p w14:paraId="32AA0DF2"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Veränderung in Körperfunktionen (physiologisch)</w:t>
            </w:r>
          </w:p>
          <w:p w14:paraId="40E5CBE4" w14:textId="77777777" w:rsidR="00AF347E" w:rsidRPr="00D81E1B" w:rsidRDefault="00AF347E" w:rsidP="00B90829">
            <w:pPr>
              <w:jc w:val="center"/>
              <w:rPr>
                <w:rFonts w:ascii="Calibri Light" w:hAnsi="Calibri Light" w:cs="Calibri Light"/>
                <w:sz w:val="18"/>
                <w:szCs w:val="18"/>
              </w:rPr>
            </w:pPr>
          </w:p>
          <w:p w14:paraId="4ACBAE89"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Veränderungen in Körperstrukturen</w:t>
            </w:r>
          </w:p>
          <w:p w14:paraId="02F3AD44"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(anatomisch)</w:t>
            </w:r>
          </w:p>
        </w:tc>
        <w:tc>
          <w:tcPr>
            <w:tcW w:w="1990" w:type="dxa"/>
            <w:vAlign w:val="center"/>
          </w:tcPr>
          <w:p w14:paraId="594AC7F8"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Leistungsfähigkeit (Durchführung von Aufgaben in einer standardisierten Umwelt)</w:t>
            </w:r>
          </w:p>
          <w:p w14:paraId="24E64CC4" w14:textId="77777777" w:rsidR="00AF347E" w:rsidRPr="00D81E1B" w:rsidRDefault="00AF347E" w:rsidP="00B90829">
            <w:pPr>
              <w:jc w:val="center"/>
              <w:rPr>
                <w:rFonts w:ascii="Calibri Light" w:hAnsi="Calibri Light" w:cs="Calibri Light"/>
                <w:sz w:val="18"/>
                <w:szCs w:val="18"/>
              </w:rPr>
            </w:pPr>
          </w:p>
          <w:p w14:paraId="321BB340"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Leistung (Durchführung von Aufgaben in der gegenwärtigen, tatsächlichen Umwelt)</w:t>
            </w:r>
          </w:p>
        </w:tc>
        <w:tc>
          <w:tcPr>
            <w:tcW w:w="1873" w:type="dxa"/>
            <w:vAlign w:val="center"/>
          </w:tcPr>
          <w:p w14:paraId="6BB872FE"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f</w:t>
            </w:r>
            <w:r w:rsidRPr="00D81E1B">
              <w:rPr>
                <w:rFonts w:ascii="Calibri Light" w:hAnsi="Calibri Light" w:cs="Calibri Light"/>
                <w:sz w:val="18"/>
                <w:szCs w:val="18"/>
              </w:rPr>
              <w:t>ördernde oder beeinträchtigende Einflüsse von Merkmalen der materiellen, sozialen und einstellungs</w:t>
            </w:r>
            <w:r>
              <w:rPr>
                <w:rFonts w:ascii="Calibri Light" w:hAnsi="Calibri Light" w:cs="Calibri Light"/>
                <w:sz w:val="18"/>
                <w:szCs w:val="18"/>
              </w:rPr>
              <w:t>-</w:t>
            </w:r>
            <w:r w:rsidRPr="00D81E1B">
              <w:rPr>
                <w:rFonts w:ascii="Calibri Light" w:hAnsi="Calibri Light" w:cs="Calibri Light"/>
                <w:sz w:val="18"/>
                <w:szCs w:val="18"/>
              </w:rPr>
              <w:t>bezogenen Welt</w:t>
            </w:r>
          </w:p>
        </w:tc>
        <w:tc>
          <w:tcPr>
            <w:tcW w:w="1802" w:type="dxa"/>
            <w:vAlign w:val="center"/>
          </w:tcPr>
          <w:p w14:paraId="1E2064D3"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Einflüsse von Merkmalen der Person</w:t>
            </w:r>
          </w:p>
        </w:tc>
      </w:tr>
      <w:tr w:rsidR="00AF347E" w14:paraId="2B0B6852" w14:textId="77777777" w:rsidTr="00B90829">
        <w:trPr>
          <w:trHeight w:val="703"/>
        </w:trPr>
        <w:tc>
          <w:tcPr>
            <w:tcW w:w="1555" w:type="dxa"/>
            <w:vMerge w:val="restart"/>
            <w:vAlign w:val="center"/>
          </w:tcPr>
          <w:p w14:paraId="3D4EFE01" w14:textId="77777777" w:rsidR="00AF347E" w:rsidRPr="00D81E1B" w:rsidRDefault="00AF347E" w:rsidP="00B90829">
            <w:pPr>
              <w:rPr>
                <w:rFonts w:ascii="Calibri Light" w:hAnsi="Calibri Light" w:cs="Calibri Light"/>
                <w:b/>
                <w:bCs/>
                <w:sz w:val="18"/>
                <w:szCs w:val="18"/>
              </w:rPr>
            </w:pPr>
            <w:r w:rsidRPr="00D81E1B">
              <w:rPr>
                <w:rFonts w:ascii="Calibri Light" w:hAnsi="Calibri Light" w:cs="Calibri Light"/>
                <w:b/>
                <w:bCs/>
                <w:sz w:val="18"/>
                <w:szCs w:val="18"/>
              </w:rPr>
              <w:t>Positiver Aspekt</w:t>
            </w:r>
          </w:p>
        </w:tc>
        <w:tc>
          <w:tcPr>
            <w:tcW w:w="1842" w:type="dxa"/>
            <w:vAlign w:val="center"/>
          </w:tcPr>
          <w:p w14:paraId="1A73392B" w14:textId="77777777" w:rsidR="00AF347E"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 xml:space="preserve">Funktionale und strukturelle </w:t>
            </w:r>
          </w:p>
          <w:p w14:paraId="5164E110"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Integrität</w:t>
            </w:r>
          </w:p>
        </w:tc>
        <w:tc>
          <w:tcPr>
            <w:tcW w:w="1990" w:type="dxa"/>
            <w:vAlign w:val="center"/>
          </w:tcPr>
          <w:p w14:paraId="261B16BA"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 xml:space="preserve">Aktivitäten </w:t>
            </w:r>
          </w:p>
          <w:p w14:paraId="7843B755"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Partizipation [Teilhabe]</w:t>
            </w:r>
          </w:p>
        </w:tc>
        <w:tc>
          <w:tcPr>
            <w:tcW w:w="1873" w:type="dxa"/>
            <w:vMerge w:val="restart"/>
            <w:vAlign w:val="center"/>
          </w:tcPr>
          <w:p w14:paraId="58DD28F2"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p</w:t>
            </w:r>
            <w:r w:rsidRPr="00D81E1B">
              <w:rPr>
                <w:rFonts w:ascii="Calibri Light" w:hAnsi="Calibri Light" w:cs="Calibri Light"/>
                <w:sz w:val="18"/>
                <w:szCs w:val="18"/>
              </w:rPr>
              <w:t>ositiv wirkende Faktoren</w:t>
            </w:r>
          </w:p>
        </w:tc>
        <w:tc>
          <w:tcPr>
            <w:tcW w:w="1802" w:type="dxa"/>
            <w:vMerge w:val="restart"/>
            <w:vAlign w:val="center"/>
          </w:tcPr>
          <w:p w14:paraId="3778A980"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n</w:t>
            </w:r>
            <w:r w:rsidRPr="00D81E1B">
              <w:rPr>
                <w:rFonts w:ascii="Calibri Light" w:hAnsi="Calibri Light" w:cs="Calibri Light"/>
                <w:sz w:val="18"/>
                <w:szCs w:val="18"/>
              </w:rPr>
              <w:t>icht anwendbar</w:t>
            </w:r>
          </w:p>
        </w:tc>
      </w:tr>
      <w:tr w:rsidR="00AF347E" w14:paraId="6D2A438A" w14:textId="77777777" w:rsidTr="00B90829">
        <w:trPr>
          <w:trHeight w:val="274"/>
        </w:trPr>
        <w:tc>
          <w:tcPr>
            <w:tcW w:w="1555" w:type="dxa"/>
            <w:vMerge/>
            <w:vAlign w:val="center"/>
          </w:tcPr>
          <w:p w14:paraId="6FADDCF1" w14:textId="77777777" w:rsidR="00AF347E" w:rsidRPr="00D81E1B" w:rsidRDefault="00AF347E" w:rsidP="00B90829">
            <w:pPr>
              <w:rPr>
                <w:rFonts w:ascii="Calibri Light" w:hAnsi="Calibri Light" w:cs="Calibri Light"/>
                <w:b/>
                <w:bCs/>
                <w:sz w:val="18"/>
                <w:szCs w:val="18"/>
              </w:rPr>
            </w:pPr>
          </w:p>
        </w:tc>
        <w:tc>
          <w:tcPr>
            <w:tcW w:w="3832" w:type="dxa"/>
            <w:gridSpan w:val="2"/>
            <w:vAlign w:val="center"/>
          </w:tcPr>
          <w:p w14:paraId="7C01EA81"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Funktionsfähigkeit</w:t>
            </w:r>
          </w:p>
        </w:tc>
        <w:tc>
          <w:tcPr>
            <w:tcW w:w="1873" w:type="dxa"/>
            <w:vMerge/>
            <w:vAlign w:val="center"/>
          </w:tcPr>
          <w:p w14:paraId="708E58DC" w14:textId="77777777" w:rsidR="00AF347E" w:rsidRPr="00D81E1B" w:rsidRDefault="00AF347E" w:rsidP="00B90829">
            <w:pPr>
              <w:jc w:val="center"/>
              <w:rPr>
                <w:rFonts w:ascii="Calibri Light" w:hAnsi="Calibri Light" w:cs="Calibri Light"/>
                <w:sz w:val="18"/>
                <w:szCs w:val="18"/>
              </w:rPr>
            </w:pPr>
          </w:p>
        </w:tc>
        <w:tc>
          <w:tcPr>
            <w:tcW w:w="1802" w:type="dxa"/>
            <w:vMerge/>
            <w:vAlign w:val="center"/>
          </w:tcPr>
          <w:p w14:paraId="1FF3F5D2" w14:textId="77777777" w:rsidR="00AF347E" w:rsidRPr="00D81E1B" w:rsidRDefault="00AF347E" w:rsidP="00B90829">
            <w:pPr>
              <w:jc w:val="center"/>
              <w:rPr>
                <w:rFonts w:ascii="Calibri Light" w:hAnsi="Calibri Light" w:cs="Calibri Light"/>
                <w:sz w:val="18"/>
                <w:szCs w:val="18"/>
              </w:rPr>
            </w:pPr>
          </w:p>
        </w:tc>
      </w:tr>
      <w:tr w:rsidR="00AF347E" w14:paraId="5F40FEBD" w14:textId="77777777" w:rsidTr="00B90829">
        <w:trPr>
          <w:trHeight w:val="987"/>
        </w:trPr>
        <w:tc>
          <w:tcPr>
            <w:tcW w:w="1555" w:type="dxa"/>
            <w:vMerge w:val="restart"/>
            <w:vAlign w:val="center"/>
          </w:tcPr>
          <w:p w14:paraId="096E0590" w14:textId="77777777" w:rsidR="00AF347E" w:rsidRPr="00D81E1B" w:rsidRDefault="00AF347E" w:rsidP="00B90829">
            <w:pPr>
              <w:rPr>
                <w:rFonts w:ascii="Calibri Light" w:hAnsi="Calibri Light" w:cs="Calibri Light"/>
                <w:b/>
                <w:bCs/>
                <w:sz w:val="18"/>
                <w:szCs w:val="18"/>
              </w:rPr>
            </w:pPr>
            <w:r w:rsidRPr="00D81E1B">
              <w:rPr>
                <w:rFonts w:ascii="Calibri Light" w:hAnsi="Calibri Light" w:cs="Calibri Light"/>
                <w:b/>
                <w:bCs/>
                <w:sz w:val="18"/>
                <w:szCs w:val="18"/>
              </w:rPr>
              <w:t>Negativer Aspekt</w:t>
            </w:r>
          </w:p>
        </w:tc>
        <w:tc>
          <w:tcPr>
            <w:tcW w:w="1842" w:type="dxa"/>
            <w:vAlign w:val="center"/>
          </w:tcPr>
          <w:p w14:paraId="5CD825AD"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Schädigung</w:t>
            </w:r>
          </w:p>
        </w:tc>
        <w:tc>
          <w:tcPr>
            <w:tcW w:w="1990" w:type="dxa"/>
            <w:vAlign w:val="center"/>
          </w:tcPr>
          <w:p w14:paraId="6B2A38CF"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 xml:space="preserve">Beeinträchtigung der Aktivität </w:t>
            </w:r>
          </w:p>
          <w:p w14:paraId="4DD24AAB"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Beeinträchtigung der Partizipation [Teilhabe]</w:t>
            </w:r>
          </w:p>
        </w:tc>
        <w:tc>
          <w:tcPr>
            <w:tcW w:w="1873" w:type="dxa"/>
            <w:vMerge w:val="restart"/>
            <w:vAlign w:val="center"/>
          </w:tcPr>
          <w:p w14:paraId="17876A80"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n</w:t>
            </w:r>
            <w:r w:rsidRPr="00D81E1B">
              <w:rPr>
                <w:rFonts w:ascii="Calibri Light" w:hAnsi="Calibri Light" w:cs="Calibri Light"/>
                <w:sz w:val="18"/>
                <w:szCs w:val="18"/>
              </w:rPr>
              <w:t xml:space="preserve">egativ wirkende Faktoren </w:t>
            </w:r>
          </w:p>
          <w:p w14:paraId="410D64F3"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(Barrieren, Hindernisse)</w:t>
            </w:r>
          </w:p>
        </w:tc>
        <w:tc>
          <w:tcPr>
            <w:tcW w:w="1802" w:type="dxa"/>
            <w:vMerge w:val="restart"/>
            <w:vAlign w:val="center"/>
          </w:tcPr>
          <w:p w14:paraId="39E69DD0" w14:textId="77777777" w:rsidR="00AF347E" w:rsidRPr="00D81E1B" w:rsidRDefault="00AF347E" w:rsidP="00B90829">
            <w:pPr>
              <w:jc w:val="center"/>
              <w:rPr>
                <w:rFonts w:ascii="Calibri Light" w:hAnsi="Calibri Light" w:cs="Calibri Light"/>
                <w:sz w:val="18"/>
                <w:szCs w:val="18"/>
              </w:rPr>
            </w:pPr>
            <w:r>
              <w:rPr>
                <w:rFonts w:ascii="Calibri Light" w:hAnsi="Calibri Light" w:cs="Calibri Light"/>
                <w:sz w:val="18"/>
                <w:szCs w:val="18"/>
              </w:rPr>
              <w:t>n</w:t>
            </w:r>
            <w:r w:rsidRPr="00D81E1B">
              <w:rPr>
                <w:rFonts w:ascii="Calibri Light" w:hAnsi="Calibri Light" w:cs="Calibri Light"/>
                <w:sz w:val="18"/>
                <w:szCs w:val="18"/>
              </w:rPr>
              <w:t>icht anwendbar</w:t>
            </w:r>
          </w:p>
        </w:tc>
      </w:tr>
      <w:tr w:rsidR="00AF347E" w14:paraId="28AF4EEA" w14:textId="77777777" w:rsidTr="00B90829">
        <w:trPr>
          <w:trHeight w:val="264"/>
        </w:trPr>
        <w:tc>
          <w:tcPr>
            <w:tcW w:w="1555" w:type="dxa"/>
            <w:vMerge/>
          </w:tcPr>
          <w:p w14:paraId="5B79921E" w14:textId="77777777" w:rsidR="00AF347E" w:rsidRDefault="00AF347E" w:rsidP="00B90829">
            <w:pPr>
              <w:jc w:val="both"/>
              <w:rPr>
                <w:rFonts w:ascii="Calibri Light" w:hAnsi="Calibri Light" w:cs="Calibri Light"/>
              </w:rPr>
            </w:pPr>
          </w:p>
        </w:tc>
        <w:tc>
          <w:tcPr>
            <w:tcW w:w="3832" w:type="dxa"/>
            <w:gridSpan w:val="2"/>
          </w:tcPr>
          <w:p w14:paraId="61E77398" w14:textId="77777777" w:rsidR="00AF347E" w:rsidRPr="00D81E1B" w:rsidRDefault="00AF347E" w:rsidP="00B90829">
            <w:pPr>
              <w:jc w:val="center"/>
              <w:rPr>
                <w:rFonts w:ascii="Calibri Light" w:hAnsi="Calibri Light" w:cs="Calibri Light"/>
                <w:sz w:val="18"/>
                <w:szCs w:val="18"/>
              </w:rPr>
            </w:pPr>
            <w:r w:rsidRPr="00D81E1B">
              <w:rPr>
                <w:rFonts w:ascii="Calibri Light" w:hAnsi="Calibri Light" w:cs="Calibri Light"/>
                <w:sz w:val="18"/>
                <w:szCs w:val="18"/>
              </w:rPr>
              <w:t>Behinderung</w:t>
            </w:r>
          </w:p>
        </w:tc>
        <w:tc>
          <w:tcPr>
            <w:tcW w:w="1873" w:type="dxa"/>
            <w:vMerge/>
          </w:tcPr>
          <w:p w14:paraId="074A813D" w14:textId="77777777" w:rsidR="00AF347E" w:rsidRDefault="00AF347E" w:rsidP="00B90829">
            <w:pPr>
              <w:jc w:val="both"/>
              <w:rPr>
                <w:rFonts w:ascii="Calibri Light" w:hAnsi="Calibri Light" w:cs="Calibri Light"/>
              </w:rPr>
            </w:pPr>
          </w:p>
        </w:tc>
        <w:tc>
          <w:tcPr>
            <w:tcW w:w="1802" w:type="dxa"/>
            <w:vMerge/>
          </w:tcPr>
          <w:p w14:paraId="504CADAB" w14:textId="77777777" w:rsidR="00AF347E" w:rsidRDefault="00AF347E" w:rsidP="00B90829">
            <w:pPr>
              <w:jc w:val="both"/>
              <w:rPr>
                <w:rFonts w:ascii="Calibri Light" w:hAnsi="Calibri Light" w:cs="Calibri Light"/>
              </w:rPr>
            </w:pPr>
          </w:p>
        </w:tc>
      </w:tr>
    </w:tbl>
    <w:p w14:paraId="04F8E286" w14:textId="77777777" w:rsidR="0087251B" w:rsidRDefault="0087251B" w:rsidP="0087251B">
      <w:pPr>
        <w:spacing w:before="160" w:line="288" w:lineRule="auto"/>
        <w:ind w:left="709"/>
        <w:jc w:val="both"/>
        <w:rPr>
          <w:rFonts w:ascii="Calibri Light" w:hAnsi="Calibri Light" w:cs="Calibri Light"/>
          <w:b/>
          <w:bCs/>
          <w:i/>
          <w:iCs/>
          <w:u w:val="single"/>
        </w:rPr>
      </w:pPr>
    </w:p>
    <w:p w14:paraId="428693DD" w14:textId="01A729BD" w:rsidR="00AB30CE" w:rsidRPr="0087251B" w:rsidRDefault="00AB30CE" w:rsidP="0087251B">
      <w:pPr>
        <w:spacing w:line="288" w:lineRule="auto"/>
        <w:ind w:left="709"/>
        <w:jc w:val="both"/>
        <w:rPr>
          <w:rFonts w:ascii="Calibri Light" w:hAnsi="Calibri Light" w:cs="Calibri Light"/>
          <w:b/>
          <w:bCs/>
          <w:i/>
          <w:iCs/>
          <w:u w:val="single"/>
        </w:rPr>
      </w:pPr>
      <w:r w:rsidRPr="0087251B">
        <w:rPr>
          <w:rFonts w:ascii="Calibri Light" w:hAnsi="Calibri Light" w:cs="Calibri Light"/>
          <w:b/>
          <w:bCs/>
          <w:i/>
          <w:iCs/>
          <w:u w:val="single"/>
        </w:rPr>
        <w:t>Ziele der ICF</w:t>
      </w:r>
      <w:r w:rsidR="00D45D18" w:rsidRPr="0087251B">
        <w:rPr>
          <w:rFonts w:ascii="Calibri Light" w:hAnsi="Calibri Light" w:cs="Calibri Light"/>
          <w:b/>
          <w:bCs/>
          <w:i/>
          <w:iCs/>
          <w:u w:val="single"/>
        </w:rPr>
        <w:t>-CY</w:t>
      </w:r>
    </w:p>
    <w:p w14:paraId="4A8221DD" w14:textId="3EEDD3FA" w:rsidR="00AB30CE" w:rsidRPr="00AB30CE" w:rsidRDefault="007A65F3" w:rsidP="0087251B">
      <w:pPr>
        <w:spacing w:line="288" w:lineRule="auto"/>
        <w:jc w:val="both"/>
        <w:rPr>
          <w:rFonts w:ascii="Calibri Light" w:eastAsia="Times New Roman" w:hAnsi="Calibri Light" w:cs="Calibri Light"/>
          <w:lang w:eastAsia="de-DE"/>
        </w:rPr>
      </w:pPr>
      <w:r>
        <w:rPr>
          <w:rFonts w:ascii="Calibri Light" w:eastAsia="Times New Roman" w:hAnsi="Calibri Light" w:cs="Calibri Light"/>
          <w:lang w:eastAsia="de-DE"/>
        </w:rPr>
        <w:t xml:space="preserve">Das </w:t>
      </w:r>
      <w:r w:rsidR="00AA7D99">
        <w:rPr>
          <w:rFonts w:ascii="Calibri Light" w:eastAsia="Times New Roman" w:hAnsi="Calibri Light" w:cs="Calibri Light"/>
          <w:lang w:eastAsia="de-DE"/>
        </w:rPr>
        <w:t xml:space="preserve">übergeordnete </w:t>
      </w:r>
      <w:r w:rsidR="00AA7D99" w:rsidRPr="00AA7D99">
        <w:rPr>
          <w:rFonts w:ascii="Calibri Light" w:eastAsia="Times New Roman" w:hAnsi="Calibri Light" w:cs="Calibri Light"/>
          <w:lang w:eastAsia="de-DE"/>
        </w:rPr>
        <w:t>Ziel der ICF</w:t>
      </w:r>
      <w:r>
        <w:rPr>
          <w:rFonts w:ascii="Calibri Light" w:eastAsia="Times New Roman" w:hAnsi="Calibri Light" w:cs="Calibri Light"/>
          <w:lang w:eastAsia="de-DE"/>
        </w:rPr>
        <w:t>-CY</w:t>
      </w:r>
      <w:r w:rsidR="00AA7D99" w:rsidRPr="00AA7D99">
        <w:rPr>
          <w:rFonts w:ascii="Calibri Light" w:eastAsia="Times New Roman" w:hAnsi="Calibri Light" w:cs="Calibri Light"/>
          <w:lang w:eastAsia="de-DE"/>
        </w:rPr>
        <w:t xml:space="preserve"> ist die Bereitstellung </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eine</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r</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 xml:space="preserve"> gemeinsame</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n</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 xml:space="preserve"> Sprache</w:t>
      </w:r>
      <w:r>
        <w:rPr>
          <w:rFonts w:ascii="Calibri Light" w:eastAsia="Times New Roman" w:hAnsi="Calibri Light" w:cs="Calibri Light"/>
          <w:lang w:eastAsia="de-DE"/>
        </w:rPr>
        <w:t xml:space="preserve"> und Terminologie, um Probleme mit den Körperfunktionen und -strukturen, Beeinträchtigungen der Aktivitäten und der Partizipation, wie sie sich im Säuglings-, Kindes- und Jugendalter manifestieren, sowie die relevanten Umweltfaktoren zu erfassen“</w:t>
      </w:r>
      <w:r w:rsidRPr="007A65F3">
        <w:rPr>
          <w:rFonts w:ascii="Calibri Light" w:eastAsia="Times New Roman" w:hAnsi="Calibri Light" w:cs="Calibri Light"/>
          <w:lang w:eastAsia="de-DE"/>
        </w:rPr>
        <w:t xml:space="preserve"> </w:t>
      </w:r>
      <w:r>
        <w:rPr>
          <w:rFonts w:ascii="Calibri Light" w:eastAsia="Times New Roman" w:hAnsi="Calibri Light" w:cs="Calibri Light"/>
          <w:lang w:eastAsia="de-DE"/>
        </w:rPr>
        <w:t>(</w:t>
      </w:r>
      <w:r w:rsidRPr="00937164">
        <w:rPr>
          <w:rFonts w:ascii="Calibri Light" w:hAnsi="Calibri Light" w:cs="Calibri Light"/>
          <w:color w:val="000000"/>
        </w:rPr>
        <w:t>Hollenweger</w:t>
      </w:r>
      <w:r>
        <w:rPr>
          <w:rFonts w:ascii="Calibri Light" w:hAnsi="Calibri Light" w:cs="Calibri Light"/>
          <w:color w:val="000000"/>
        </w:rPr>
        <w:t xml:space="preserve"> &amp; </w:t>
      </w:r>
      <w:r w:rsidRPr="00937164">
        <w:rPr>
          <w:rFonts w:ascii="Calibri Light" w:hAnsi="Calibri Light" w:cs="Calibri Light"/>
          <w:color w:val="000000"/>
        </w:rPr>
        <w:t>Kraus de Camargo,</w:t>
      </w:r>
      <w:r>
        <w:rPr>
          <w:rFonts w:ascii="Calibri Light" w:hAnsi="Calibri Light" w:cs="Calibri Light"/>
          <w:color w:val="000000"/>
        </w:rPr>
        <w:t xml:space="preserve"> </w:t>
      </w:r>
      <w:r w:rsidRPr="00937164">
        <w:rPr>
          <w:rFonts w:ascii="Calibri Light" w:hAnsi="Calibri Light" w:cs="Calibri Light"/>
          <w:color w:val="000000"/>
        </w:rPr>
        <w:t>2011</w:t>
      </w:r>
      <w:r>
        <w:rPr>
          <w:rFonts w:ascii="Calibri Light" w:hAnsi="Calibri Light" w:cs="Calibri Light"/>
          <w:color w:val="000000"/>
        </w:rPr>
        <w:t>, S.</w:t>
      </w:r>
      <w:r w:rsidR="00984F56">
        <w:rPr>
          <w:rFonts w:ascii="Calibri Light" w:hAnsi="Calibri Light" w:cs="Calibri Light"/>
          <w:color w:val="000000"/>
        </w:rPr>
        <w:t xml:space="preserve"> </w:t>
      </w:r>
      <w:r>
        <w:rPr>
          <w:rFonts w:ascii="Calibri Light" w:hAnsi="Calibri Light" w:cs="Calibri Light"/>
          <w:color w:val="000000"/>
        </w:rPr>
        <w:t>12</w:t>
      </w:r>
      <w:r>
        <w:rPr>
          <w:rFonts w:ascii="Calibri Light" w:eastAsia="Times New Roman" w:hAnsi="Calibri Light" w:cs="Calibri Light"/>
          <w:lang w:eastAsia="de-DE"/>
        </w:rPr>
        <w:t>)</w:t>
      </w:r>
      <w:r w:rsidR="00AA7D99" w:rsidRPr="00AA7D99">
        <w:rPr>
          <w:rFonts w:ascii="Calibri Light" w:eastAsia="Times New Roman" w:hAnsi="Calibri Light" w:cs="Calibri Light"/>
          <w:lang w:eastAsia="de-DE"/>
        </w:rPr>
        <w:t xml:space="preserve">. </w:t>
      </w:r>
    </w:p>
    <w:p w14:paraId="4710A812" w14:textId="2A7D6256" w:rsidR="00084D03" w:rsidRDefault="00C558DE" w:rsidP="0087251B">
      <w:pPr>
        <w:spacing w:line="288" w:lineRule="auto"/>
        <w:jc w:val="both"/>
        <w:rPr>
          <w:rFonts w:ascii="Calibri Light" w:hAnsi="Calibri Light" w:cs="Calibri Light"/>
        </w:rPr>
      </w:pPr>
      <w:r>
        <w:rPr>
          <w:rFonts w:ascii="Calibri Light" w:hAnsi="Calibri Light" w:cs="Calibri Light"/>
        </w:rPr>
        <w:t>Das</w:t>
      </w:r>
      <w:r w:rsidR="00AF347E" w:rsidRPr="00AF347E">
        <w:rPr>
          <w:rFonts w:ascii="Calibri Light" w:hAnsi="Calibri Light" w:cs="Calibri Light"/>
        </w:rPr>
        <w:t xml:space="preserve"> </w:t>
      </w:r>
      <w:r w:rsidR="00AF347E" w:rsidRPr="00AF347E">
        <w:rPr>
          <w:rFonts w:ascii="Calibri Light" w:hAnsi="Calibri Light" w:cs="Calibri Light"/>
          <w:color w:val="000000"/>
        </w:rPr>
        <w:t>Deutsche Institut für Medizinische Dokumentation und Information</w:t>
      </w:r>
      <w:r w:rsidR="00AF347E">
        <w:rPr>
          <w:rFonts w:ascii="Calibri Light" w:hAnsi="Calibri Light" w:cs="Calibri Light"/>
          <w:color w:val="000000"/>
        </w:rPr>
        <w:t xml:space="preserve"> (DIMDI, 2005) </w:t>
      </w:r>
      <w:r>
        <w:rPr>
          <w:rFonts w:ascii="Calibri Light" w:hAnsi="Calibri Light" w:cs="Calibri Light"/>
          <w:color w:val="000000"/>
        </w:rPr>
        <w:t>fasst</w:t>
      </w:r>
      <w:r w:rsidR="00AF347E">
        <w:rPr>
          <w:rFonts w:ascii="Calibri Light" w:hAnsi="Calibri Light" w:cs="Calibri Light"/>
          <w:color w:val="000000"/>
        </w:rPr>
        <w:t xml:space="preserve"> die Ziele der ICF wie folgt zusammen:</w:t>
      </w:r>
    </w:p>
    <w:p w14:paraId="72072BD4" w14:textId="23334DF8" w:rsidR="00084D03" w:rsidRPr="00AF347E" w:rsidRDefault="00084D03" w:rsidP="006A2620">
      <w:pPr>
        <w:pStyle w:val="StandardWeb"/>
        <w:numPr>
          <w:ilvl w:val="0"/>
          <w:numId w:val="20"/>
        </w:numPr>
        <w:tabs>
          <w:tab w:val="clear" w:pos="720"/>
        </w:tabs>
        <w:spacing w:before="0" w:beforeAutospacing="0" w:after="160" w:afterAutospacing="0" w:line="288" w:lineRule="auto"/>
        <w:rPr>
          <w:rFonts w:ascii="Calibri Light" w:hAnsi="Calibri Light" w:cs="Calibri Light"/>
          <w:sz w:val="22"/>
          <w:szCs w:val="22"/>
        </w:rPr>
      </w:pPr>
      <w:r w:rsidRPr="00AF347E">
        <w:rPr>
          <w:rFonts w:ascii="Calibri Light" w:hAnsi="Calibri Light" w:cs="Calibri Light"/>
          <w:sz w:val="22"/>
          <w:szCs w:val="22"/>
        </w:rPr>
        <w:t>Sie liefert eine wissenschaftliche Grundlage f</w:t>
      </w:r>
      <w:r w:rsidR="00AF347E">
        <w:rPr>
          <w:rFonts w:ascii="Calibri Light" w:hAnsi="Calibri Light" w:cs="Calibri Light"/>
          <w:sz w:val="22"/>
          <w:szCs w:val="22"/>
        </w:rPr>
        <w:t>ü</w:t>
      </w:r>
      <w:r w:rsidRPr="00AF347E">
        <w:rPr>
          <w:rFonts w:ascii="Calibri Light" w:hAnsi="Calibri Light" w:cs="Calibri Light"/>
          <w:sz w:val="22"/>
          <w:szCs w:val="22"/>
        </w:rPr>
        <w:t>r das Verstehen und das Studium des Gesundheitszustands und der mit Gesundheit zusammenh</w:t>
      </w:r>
      <w:r w:rsidR="00AF347E">
        <w:rPr>
          <w:rFonts w:ascii="Calibri Light" w:hAnsi="Calibri Light" w:cs="Calibri Light"/>
          <w:sz w:val="22"/>
          <w:szCs w:val="22"/>
        </w:rPr>
        <w:t>ä</w:t>
      </w:r>
      <w:r w:rsidRPr="00AF347E">
        <w:rPr>
          <w:rFonts w:ascii="Calibri Light" w:hAnsi="Calibri Light" w:cs="Calibri Light"/>
          <w:sz w:val="22"/>
          <w:szCs w:val="22"/>
        </w:rPr>
        <w:t>ngenden Zust</w:t>
      </w:r>
      <w:r w:rsidR="00AF347E">
        <w:rPr>
          <w:rFonts w:ascii="Calibri Light" w:hAnsi="Calibri Light" w:cs="Calibri Light"/>
          <w:sz w:val="22"/>
          <w:szCs w:val="22"/>
        </w:rPr>
        <w:t>ä</w:t>
      </w:r>
      <w:r w:rsidRPr="00AF347E">
        <w:rPr>
          <w:rFonts w:ascii="Calibri Light" w:hAnsi="Calibri Light" w:cs="Calibri Light"/>
          <w:sz w:val="22"/>
          <w:szCs w:val="22"/>
        </w:rPr>
        <w:t xml:space="preserve">nde, der Ergebnisse und der Determinanten; </w:t>
      </w:r>
    </w:p>
    <w:p w14:paraId="18295695" w14:textId="0E3C1B0D" w:rsidR="00084D03" w:rsidRPr="00AF347E" w:rsidRDefault="00084D03" w:rsidP="006A2620">
      <w:pPr>
        <w:pStyle w:val="StandardWeb"/>
        <w:numPr>
          <w:ilvl w:val="0"/>
          <w:numId w:val="20"/>
        </w:numPr>
        <w:tabs>
          <w:tab w:val="clear" w:pos="720"/>
        </w:tabs>
        <w:spacing w:before="0" w:beforeAutospacing="0" w:after="160" w:afterAutospacing="0" w:line="288" w:lineRule="auto"/>
        <w:rPr>
          <w:rFonts w:ascii="Calibri Light" w:hAnsi="Calibri Light" w:cs="Calibri Light"/>
          <w:sz w:val="22"/>
          <w:szCs w:val="22"/>
        </w:rPr>
      </w:pPr>
      <w:r w:rsidRPr="00AF347E">
        <w:rPr>
          <w:rFonts w:ascii="Calibri Light" w:hAnsi="Calibri Light" w:cs="Calibri Light"/>
          <w:sz w:val="22"/>
          <w:szCs w:val="22"/>
        </w:rPr>
        <w:t>Sie stellt eine gemeinsame Sprache f</w:t>
      </w:r>
      <w:r w:rsidR="00AF347E">
        <w:rPr>
          <w:rFonts w:ascii="Calibri Light" w:hAnsi="Calibri Light" w:cs="Calibri Light"/>
          <w:sz w:val="22"/>
          <w:szCs w:val="22"/>
        </w:rPr>
        <w:t>ü</w:t>
      </w:r>
      <w:r w:rsidRPr="00AF347E">
        <w:rPr>
          <w:rFonts w:ascii="Calibri Light" w:hAnsi="Calibri Light" w:cs="Calibri Light"/>
          <w:sz w:val="22"/>
          <w:szCs w:val="22"/>
        </w:rPr>
        <w:t>r die Beschreibung des Gesundheitszustands und der mit Gesundheit zusammenh</w:t>
      </w:r>
      <w:r w:rsidR="00AF347E">
        <w:rPr>
          <w:rFonts w:ascii="Calibri Light" w:hAnsi="Calibri Light" w:cs="Calibri Light"/>
          <w:sz w:val="22"/>
          <w:szCs w:val="22"/>
        </w:rPr>
        <w:t>ä</w:t>
      </w:r>
      <w:r w:rsidRPr="00AF347E">
        <w:rPr>
          <w:rFonts w:ascii="Calibri Light" w:hAnsi="Calibri Light" w:cs="Calibri Light"/>
          <w:sz w:val="22"/>
          <w:szCs w:val="22"/>
        </w:rPr>
        <w:t>ngenden Zust</w:t>
      </w:r>
      <w:r w:rsidR="00AF347E">
        <w:rPr>
          <w:rFonts w:ascii="Calibri Light" w:hAnsi="Calibri Light" w:cs="Calibri Light"/>
          <w:sz w:val="22"/>
          <w:szCs w:val="22"/>
        </w:rPr>
        <w:t>ä</w:t>
      </w:r>
      <w:r w:rsidRPr="00AF347E">
        <w:rPr>
          <w:rFonts w:ascii="Calibri Light" w:hAnsi="Calibri Light" w:cs="Calibri Light"/>
          <w:sz w:val="22"/>
          <w:szCs w:val="22"/>
        </w:rPr>
        <w:t>nde zur Verf</w:t>
      </w:r>
      <w:r w:rsidR="00AF347E">
        <w:rPr>
          <w:rFonts w:ascii="Calibri Light" w:hAnsi="Calibri Light" w:cs="Calibri Light"/>
          <w:sz w:val="22"/>
          <w:szCs w:val="22"/>
        </w:rPr>
        <w:t>ü</w:t>
      </w:r>
      <w:r w:rsidRPr="00AF347E">
        <w:rPr>
          <w:rFonts w:ascii="Calibri Light" w:hAnsi="Calibri Light" w:cs="Calibri Light"/>
          <w:sz w:val="22"/>
          <w:szCs w:val="22"/>
        </w:rPr>
        <w:t xml:space="preserve">gung, um die Kommunikation </w:t>
      </w:r>
      <w:r w:rsidRPr="00AF347E">
        <w:rPr>
          <w:rFonts w:ascii="Calibri Light" w:hAnsi="Calibri Light" w:cs="Calibri Light"/>
          <w:sz w:val="22"/>
          <w:szCs w:val="22"/>
        </w:rPr>
        <w:lastRenderedPageBreak/>
        <w:t xml:space="preserve">zwischen verschiedenen Benutzern, wie Fachleuten im Gesundheitswesen, Forschern, Politikern und der </w:t>
      </w:r>
      <w:r w:rsidR="00AF347E">
        <w:rPr>
          <w:rFonts w:ascii="Calibri Light" w:hAnsi="Calibri Light" w:cs="Calibri Light"/>
          <w:sz w:val="22"/>
          <w:szCs w:val="22"/>
        </w:rPr>
        <w:t>Ö</w:t>
      </w:r>
      <w:r w:rsidRPr="00AF347E">
        <w:rPr>
          <w:rFonts w:ascii="Calibri Light" w:hAnsi="Calibri Light" w:cs="Calibri Light"/>
          <w:sz w:val="22"/>
          <w:szCs w:val="22"/>
        </w:rPr>
        <w:t xml:space="preserve">ffentlichkeit, einschließlich Menschen mit Behinderungen, zu verbessern; </w:t>
      </w:r>
    </w:p>
    <w:p w14:paraId="04EB61A2" w14:textId="051B142E" w:rsidR="00084D03" w:rsidRPr="00AF347E" w:rsidRDefault="00084D03" w:rsidP="006A2620">
      <w:pPr>
        <w:pStyle w:val="StandardWeb"/>
        <w:numPr>
          <w:ilvl w:val="0"/>
          <w:numId w:val="20"/>
        </w:numPr>
        <w:tabs>
          <w:tab w:val="clear" w:pos="720"/>
        </w:tabs>
        <w:spacing w:before="0" w:beforeAutospacing="0" w:after="160" w:afterAutospacing="0" w:line="288" w:lineRule="auto"/>
        <w:rPr>
          <w:rFonts w:ascii="Calibri Light" w:hAnsi="Calibri Light" w:cs="Calibri Light"/>
          <w:sz w:val="22"/>
          <w:szCs w:val="22"/>
        </w:rPr>
      </w:pPr>
      <w:r w:rsidRPr="00AF347E">
        <w:rPr>
          <w:rFonts w:ascii="Calibri Light" w:hAnsi="Calibri Light" w:cs="Calibri Light"/>
          <w:sz w:val="22"/>
          <w:szCs w:val="22"/>
        </w:rPr>
        <w:t>Sie erm</w:t>
      </w:r>
      <w:r w:rsidR="00AF347E">
        <w:rPr>
          <w:rFonts w:ascii="Calibri Light" w:hAnsi="Calibri Light" w:cs="Calibri Light"/>
          <w:sz w:val="22"/>
          <w:szCs w:val="22"/>
        </w:rPr>
        <w:t>ö</w:t>
      </w:r>
      <w:r w:rsidRPr="00AF347E">
        <w:rPr>
          <w:rFonts w:ascii="Calibri Light" w:hAnsi="Calibri Light" w:cs="Calibri Light"/>
          <w:sz w:val="22"/>
          <w:szCs w:val="22"/>
        </w:rPr>
        <w:t>glicht Datenvergleiche zwischen L</w:t>
      </w:r>
      <w:r w:rsidR="00AF347E">
        <w:rPr>
          <w:rFonts w:ascii="Calibri Light" w:hAnsi="Calibri Light" w:cs="Calibri Light"/>
          <w:sz w:val="22"/>
          <w:szCs w:val="22"/>
        </w:rPr>
        <w:t>ä</w:t>
      </w:r>
      <w:r w:rsidRPr="00AF347E">
        <w:rPr>
          <w:rFonts w:ascii="Calibri Light" w:hAnsi="Calibri Light" w:cs="Calibri Light"/>
          <w:sz w:val="22"/>
          <w:szCs w:val="22"/>
        </w:rPr>
        <w:t xml:space="preserve">ndern, Disziplinen im Gesundheitswesen, Gesundheitsdiensten sowie im Zeitverlauf; </w:t>
      </w:r>
    </w:p>
    <w:p w14:paraId="550D2C9D" w14:textId="11EF00CD" w:rsidR="00084D03" w:rsidRPr="00AF347E" w:rsidRDefault="00084D03" w:rsidP="006A2620">
      <w:pPr>
        <w:pStyle w:val="StandardWeb"/>
        <w:numPr>
          <w:ilvl w:val="0"/>
          <w:numId w:val="20"/>
        </w:numPr>
        <w:tabs>
          <w:tab w:val="clear" w:pos="720"/>
        </w:tabs>
        <w:spacing w:before="0" w:beforeAutospacing="0" w:after="160" w:afterAutospacing="0" w:line="288" w:lineRule="auto"/>
        <w:rPr>
          <w:rFonts w:ascii="Calibri Light" w:hAnsi="Calibri Light" w:cs="Calibri Light"/>
          <w:sz w:val="22"/>
          <w:szCs w:val="22"/>
        </w:rPr>
      </w:pPr>
      <w:r w:rsidRPr="00AF347E">
        <w:rPr>
          <w:rFonts w:ascii="Calibri Light" w:hAnsi="Calibri Light" w:cs="Calibri Light"/>
          <w:sz w:val="22"/>
          <w:szCs w:val="22"/>
        </w:rPr>
        <w:t>Sie stellt ein systematisches Verschl</w:t>
      </w:r>
      <w:r w:rsidR="00AF347E">
        <w:rPr>
          <w:rFonts w:ascii="Calibri Light" w:hAnsi="Calibri Light" w:cs="Calibri Light"/>
          <w:sz w:val="22"/>
          <w:szCs w:val="22"/>
        </w:rPr>
        <w:t>ü</w:t>
      </w:r>
      <w:r w:rsidRPr="00AF347E">
        <w:rPr>
          <w:rFonts w:ascii="Calibri Light" w:hAnsi="Calibri Light" w:cs="Calibri Light"/>
          <w:sz w:val="22"/>
          <w:szCs w:val="22"/>
        </w:rPr>
        <w:t xml:space="preserve">sselungssystem </w:t>
      </w:r>
      <w:r w:rsidR="00AF347E">
        <w:rPr>
          <w:rFonts w:ascii="Calibri Light" w:hAnsi="Calibri Light" w:cs="Calibri Light"/>
          <w:sz w:val="22"/>
          <w:szCs w:val="22"/>
        </w:rPr>
        <w:t>fü</w:t>
      </w:r>
      <w:r w:rsidRPr="00AF347E">
        <w:rPr>
          <w:rFonts w:ascii="Calibri Light" w:hAnsi="Calibri Light" w:cs="Calibri Light"/>
          <w:sz w:val="22"/>
          <w:szCs w:val="22"/>
        </w:rPr>
        <w:t xml:space="preserve">r Gesundheitsinformationssysteme bereit. </w:t>
      </w:r>
      <w:r w:rsidR="006A2620">
        <w:rPr>
          <w:rFonts w:ascii="Calibri Light" w:hAnsi="Calibri Light" w:cs="Calibri Light"/>
          <w:sz w:val="22"/>
          <w:szCs w:val="22"/>
        </w:rPr>
        <w:t>(</w:t>
      </w:r>
      <w:r w:rsidR="006A2620">
        <w:rPr>
          <w:rFonts w:ascii="Calibri Light" w:hAnsi="Calibri Light" w:cs="Calibri Light"/>
          <w:color w:val="000000"/>
        </w:rPr>
        <w:t>S. 11)</w:t>
      </w:r>
    </w:p>
    <w:p w14:paraId="6073DA9A" w14:textId="77777777" w:rsidR="00026D49" w:rsidRDefault="00026D49" w:rsidP="0087251B">
      <w:pPr>
        <w:spacing w:line="288" w:lineRule="auto"/>
        <w:jc w:val="both"/>
        <w:rPr>
          <w:rFonts w:ascii="Calibri Light" w:hAnsi="Calibri Light" w:cs="Calibri Light"/>
        </w:rPr>
      </w:pPr>
    </w:p>
    <w:p w14:paraId="1F48B604" w14:textId="6FBE1181" w:rsidR="00C558DE" w:rsidRPr="0087251B" w:rsidRDefault="00026D49" w:rsidP="0087251B">
      <w:pPr>
        <w:spacing w:line="288" w:lineRule="auto"/>
        <w:ind w:left="709"/>
        <w:jc w:val="both"/>
        <w:rPr>
          <w:rFonts w:ascii="Calibri Light" w:hAnsi="Calibri Light" w:cs="Calibri Light"/>
          <w:b/>
          <w:bCs/>
          <w:i/>
          <w:iCs/>
          <w:u w:val="single"/>
        </w:rPr>
      </w:pPr>
      <w:r w:rsidRPr="0087251B">
        <w:rPr>
          <w:rFonts w:ascii="Calibri Light" w:hAnsi="Calibri Light" w:cs="Calibri Light"/>
          <w:b/>
          <w:bCs/>
          <w:i/>
          <w:iCs/>
          <w:u w:val="single"/>
        </w:rPr>
        <w:t>Besonderheiten</w:t>
      </w:r>
      <w:r w:rsidR="00C558DE" w:rsidRPr="0087251B">
        <w:rPr>
          <w:rFonts w:ascii="Calibri Light" w:hAnsi="Calibri Light" w:cs="Calibri Light"/>
          <w:b/>
          <w:bCs/>
          <w:i/>
          <w:iCs/>
          <w:u w:val="single"/>
        </w:rPr>
        <w:t xml:space="preserve"> der ICF-CY</w:t>
      </w:r>
      <w:r w:rsidRPr="0087251B">
        <w:rPr>
          <w:rFonts w:ascii="Calibri Light" w:hAnsi="Calibri Light" w:cs="Calibri Light"/>
          <w:b/>
          <w:bCs/>
          <w:i/>
          <w:iCs/>
          <w:u w:val="single"/>
        </w:rPr>
        <w:t xml:space="preserve"> gegenüber der ICF</w:t>
      </w:r>
    </w:p>
    <w:p w14:paraId="5B6D6DAC" w14:textId="237405B5" w:rsidR="00BE59D8" w:rsidRDefault="005647F1" w:rsidP="0087251B">
      <w:pPr>
        <w:spacing w:line="288" w:lineRule="auto"/>
        <w:jc w:val="both"/>
        <w:rPr>
          <w:rFonts w:ascii="Calibri Light" w:hAnsi="Calibri Light" w:cs="Calibri Light"/>
        </w:rPr>
      </w:pPr>
      <w:r>
        <w:rPr>
          <w:rFonts w:ascii="Calibri Light" w:hAnsi="Calibri Light" w:cs="Calibri Light"/>
        </w:rPr>
        <w:t xml:space="preserve">Die gesonderte Version bietet die Möglichkeit sowohl die Besonderheiten des sich entwickelnden Kindes als auch den Einfluss seiner Umgebung </w:t>
      </w:r>
      <w:r w:rsidR="0053483E">
        <w:rPr>
          <w:rFonts w:ascii="Calibri Light" w:hAnsi="Calibri Light" w:cs="Calibri Light"/>
        </w:rPr>
        <w:t>aufzuzeichnen</w:t>
      </w:r>
      <w:r>
        <w:rPr>
          <w:rFonts w:ascii="Calibri Light" w:hAnsi="Calibri Light" w:cs="Calibri Light"/>
        </w:rPr>
        <w:t xml:space="preserve">. </w:t>
      </w:r>
      <w:r w:rsidR="0053483E">
        <w:rPr>
          <w:rFonts w:ascii="Calibri Light" w:hAnsi="Calibri Light" w:cs="Calibri Light"/>
        </w:rPr>
        <w:t>Die Altersspanne der Zielgruppe beginnt mit der Geburt und endet mit dem</w:t>
      </w:r>
      <w:r w:rsidR="00BE59D8">
        <w:rPr>
          <w:rFonts w:ascii="Calibri Light" w:hAnsi="Calibri Light" w:cs="Calibri Light"/>
        </w:rPr>
        <w:t xml:space="preserve"> </w:t>
      </w:r>
      <w:r w:rsidR="003D0ABF">
        <w:rPr>
          <w:rFonts w:ascii="Calibri Light" w:hAnsi="Calibri Light" w:cs="Calibri Light"/>
        </w:rPr>
        <w:t>Erreichen</w:t>
      </w:r>
      <w:r w:rsidR="00BE59D8">
        <w:rPr>
          <w:rFonts w:ascii="Calibri Light" w:hAnsi="Calibri Light" w:cs="Calibri Light"/>
        </w:rPr>
        <w:t xml:space="preserve"> des</w:t>
      </w:r>
      <w:r w:rsidR="0053483E">
        <w:rPr>
          <w:rFonts w:ascii="Calibri Light" w:hAnsi="Calibri Light" w:cs="Calibri Light"/>
        </w:rPr>
        <w:t xml:space="preserve"> 18. Lebensjahr</w:t>
      </w:r>
      <w:r w:rsidR="00BE59D8">
        <w:rPr>
          <w:rFonts w:ascii="Calibri Light" w:hAnsi="Calibri Light" w:cs="Calibri Light"/>
        </w:rPr>
        <w:t>es</w:t>
      </w:r>
      <w:r w:rsidR="00747E09">
        <w:rPr>
          <w:rFonts w:ascii="Calibri Light" w:hAnsi="Calibri Light" w:cs="Calibri Light"/>
        </w:rPr>
        <w:t xml:space="preserve"> (</w:t>
      </w:r>
      <w:r w:rsidR="00747E09" w:rsidRPr="00937164">
        <w:rPr>
          <w:rFonts w:ascii="Calibri Light" w:hAnsi="Calibri Light" w:cs="Calibri Light"/>
          <w:color w:val="000000"/>
        </w:rPr>
        <w:t>Hollenweger</w:t>
      </w:r>
      <w:r w:rsidR="00747E09">
        <w:rPr>
          <w:rFonts w:ascii="Calibri Light" w:hAnsi="Calibri Light" w:cs="Calibri Light"/>
          <w:color w:val="000000"/>
        </w:rPr>
        <w:t xml:space="preserve"> &amp; </w:t>
      </w:r>
      <w:r w:rsidR="00747E09" w:rsidRPr="00937164">
        <w:rPr>
          <w:rFonts w:ascii="Calibri Light" w:hAnsi="Calibri Light" w:cs="Calibri Light"/>
          <w:color w:val="000000"/>
        </w:rPr>
        <w:t>Kraus de Camargo,</w:t>
      </w:r>
      <w:r w:rsidR="00747E09">
        <w:rPr>
          <w:rFonts w:ascii="Calibri Light" w:hAnsi="Calibri Light" w:cs="Calibri Light"/>
          <w:color w:val="000000"/>
        </w:rPr>
        <w:t xml:space="preserve"> </w:t>
      </w:r>
      <w:r w:rsidR="00747E09" w:rsidRPr="00937164">
        <w:rPr>
          <w:rFonts w:ascii="Calibri Light" w:hAnsi="Calibri Light" w:cs="Calibri Light"/>
          <w:color w:val="000000"/>
        </w:rPr>
        <w:t>2011</w:t>
      </w:r>
      <w:r w:rsidR="00747E09">
        <w:rPr>
          <w:rFonts w:ascii="Calibri Light" w:hAnsi="Calibri Light" w:cs="Calibri Light"/>
          <w:color w:val="000000"/>
        </w:rPr>
        <w:t>)</w:t>
      </w:r>
      <w:r w:rsidR="0053483E">
        <w:rPr>
          <w:rFonts w:ascii="Calibri Light" w:hAnsi="Calibri Light" w:cs="Calibri Light"/>
        </w:rPr>
        <w:t>.</w:t>
      </w:r>
    </w:p>
    <w:p w14:paraId="6F3DD06E" w14:textId="77777777" w:rsidR="00BE59D8" w:rsidRDefault="00BE59D8" w:rsidP="0087251B">
      <w:pPr>
        <w:spacing w:line="288" w:lineRule="auto"/>
        <w:jc w:val="both"/>
        <w:rPr>
          <w:rFonts w:ascii="Calibri Light" w:hAnsi="Calibri Light" w:cs="Calibri Light"/>
        </w:rPr>
      </w:pPr>
      <w:r>
        <w:rPr>
          <w:rFonts w:ascii="Calibri Light" w:hAnsi="Calibri Light" w:cs="Calibri Light"/>
        </w:rPr>
        <w:t xml:space="preserve">Zu den vier Schlüsselthemen der ICF-CY, die sie von der ICF unterscheiden, zählen </w:t>
      </w:r>
    </w:p>
    <w:p w14:paraId="4AE60A18" w14:textId="77777777" w:rsidR="00BE59D8" w:rsidRPr="006A2620" w:rsidRDefault="00BE59D8" w:rsidP="0087251B">
      <w:pPr>
        <w:pStyle w:val="Listenabsatz"/>
        <w:numPr>
          <w:ilvl w:val="0"/>
          <w:numId w:val="19"/>
        </w:numPr>
        <w:spacing w:line="288" w:lineRule="auto"/>
        <w:jc w:val="both"/>
        <w:rPr>
          <w:rFonts w:ascii="Calibri Light" w:hAnsi="Calibri Light" w:cs="Calibri Light"/>
        </w:rPr>
      </w:pPr>
      <w:r w:rsidRPr="006A2620">
        <w:rPr>
          <w:rFonts w:ascii="Calibri Light" w:hAnsi="Calibri Light" w:cs="Calibri Light"/>
        </w:rPr>
        <w:t>Das Kind im Kontext der Familie</w:t>
      </w:r>
    </w:p>
    <w:p w14:paraId="1D524813" w14:textId="77777777" w:rsidR="00BE59D8" w:rsidRPr="006A2620" w:rsidRDefault="00BE59D8" w:rsidP="0087251B">
      <w:pPr>
        <w:pStyle w:val="Listenabsatz"/>
        <w:numPr>
          <w:ilvl w:val="0"/>
          <w:numId w:val="19"/>
        </w:numPr>
        <w:spacing w:line="288" w:lineRule="auto"/>
        <w:jc w:val="both"/>
        <w:rPr>
          <w:rFonts w:ascii="Calibri Light" w:hAnsi="Calibri Light" w:cs="Calibri Light"/>
        </w:rPr>
      </w:pPr>
      <w:r w:rsidRPr="006A2620">
        <w:rPr>
          <w:rFonts w:ascii="Calibri Light" w:hAnsi="Calibri Light" w:cs="Calibri Light"/>
        </w:rPr>
        <w:t>Entwicklungsverzögerung</w:t>
      </w:r>
    </w:p>
    <w:p w14:paraId="1E031C9C" w14:textId="77777777" w:rsidR="00BE59D8" w:rsidRPr="006A2620" w:rsidRDefault="00BE59D8" w:rsidP="0087251B">
      <w:pPr>
        <w:pStyle w:val="Listenabsatz"/>
        <w:numPr>
          <w:ilvl w:val="0"/>
          <w:numId w:val="19"/>
        </w:numPr>
        <w:spacing w:line="288" w:lineRule="auto"/>
        <w:jc w:val="both"/>
        <w:rPr>
          <w:rFonts w:ascii="Calibri Light" w:hAnsi="Calibri Light" w:cs="Calibri Light"/>
        </w:rPr>
      </w:pPr>
      <w:r w:rsidRPr="006A2620">
        <w:rPr>
          <w:rFonts w:ascii="Calibri Light" w:hAnsi="Calibri Light" w:cs="Calibri Light"/>
        </w:rPr>
        <w:t>Partizipation</w:t>
      </w:r>
    </w:p>
    <w:p w14:paraId="3CAAA6F4" w14:textId="67D97FA7" w:rsidR="00BE59D8" w:rsidRPr="00BE59D8" w:rsidRDefault="00BE59D8" w:rsidP="0087251B">
      <w:pPr>
        <w:pStyle w:val="Listenabsatz"/>
        <w:numPr>
          <w:ilvl w:val="0"/>
          <w:numId w:val="19"/>
        </w:numPr>
        <w:spacing w:line="288" w:lineRule="auto"/>
        <w:jc w:val="both"/>
        <w:rPr>
          <w:rFonts w:ascii="Calibri Light" w:hAnsi="Calibri Light" w:cs="Calibri Light"/>
        </w:rPr>
      </w:pPr>
      <w:r w:rsidRPr="006A2620">
        <w:rPr>
          <w:rFonts w:ascii="Calibri Light" w:hAnsi="Calibri Light" w:cs="Calibri Light"/>
        </w:rPr>
        <w:t>Lebenswelten</w:t>
      </w:r>
      <w:r w:rsidRPr="00BE59D8">
        <w:rPr>
          <w:rFonts w:ascii="Calibri Light" w:hAnsi="Calibri Light" w:cs="Calibri Light"/>
        </w:rPr>
        <w:t>.</w:t>
      </w:r>
    </w:p>
    <w:p w14:paraId="67C1A6D3" w14:textId="786D5892" w:rsidR="0053483E" w:rsidRDefault="0053483E" w:rsidP="0087251B">
      <w:pPr>
        <w:spacing w:line="288" w:lineRule="auto"/>
        <w:jc w:val="both"/>
        <w:rPr>
          <w:rFonts w:ascii="Calibri Light" w:hAnsi="Calibri Light" w:cs="Calibri Light"/>
        </w:rPr>
      </w:pPr>
    </w:p>
    <w:p w14:paraId="2BDE8FC1" w14:textId="0BE65691" w:rsidR="00E17A45" w:rsidRDefault="00BE59D8" w:rsidP="0087251B">
      <w:pPr>
        <w:spacing w:line="288" w:lineRule="auto"/>
        <w:jc w:val="both"/>
        <w:rPr>
          <w:rFonts w:ascii="Calibri Light" w:hAnsi="Calibri Light" w:cs="Calibri Light"/>
        </w:rPr>
      </w:pPr>
      <w:r>
        <w:rPr>
          <w:rFonts w:ascii="Calibri Light" w:hAnsi="Calibri Light" w:cs="Calibri Light"/>
        </w:rPr>
        <w:t>Da es sich bei der Kindesentwicklung um einen dynamischen Prozess handelt, in dem „die Funktionsfähigkeit des Kindes von kontinuierlicher Interaktion mit der Familie oder anderen betreuenden, begleitenden Personen in einem nahen sozialen Umfeld abhängig [ist]“</w:t>
      </w:r>
      <w:r w:rsidR="00FE7837">
        <w:rPr>
          <w:rFonts w:ascii="Calibri Light" w:hAnsi="Calibri Light" w:cs="Calibri Light"/>
        </w:rPr>
        <w:t xml:space="preserve"> (</w:t>
      </w:r>
      <w:r w:rsidR="003F2287" w:rsidRPr="00937164">
        <w:rPr>
          <w:rFonts w:ascii="Calibri Light" w:hAnsi="Calibri Light" w:cs="Calibri Light"/>
          <w:color w:val="000000"/>
        </w:rPr>
        <w:t>Hollenweger</w:t>
      </w:r>
      <w:r w:rsidR="003F2287">
        <w:rPr>
          <w:rFonts w:ascii="Calibri Light" w:hAnsi="Calibri Light" w:cs="Calibri Light"/>
          <w:color w:val="000000"/>
        </w:rPr>
        <w:t xml:space="preserve"> &amp; </w:t>
      </w:r>
      <w:r w:rsidR="003F2287" w:rsidRPr="00937164">
        <w:rPr>
          <w:rFonts w:ascii="Calibri Light" w:hAnsi="Calibri Light" w:cs="Calibri Light"/>
          <w:color w:val="000000"/>
        </w:rPr>
        <w:t>Kraus de Camargo,</w:t>
      </w:r>
      <w:r w:rsidR="003F2287">
        <w:rPr>
          <w:rFonts w:ascii="Calibri Light" w:hAnsi="Calibri Light" w:cs="Calibri Light"/>
          <w:color w:val="000000"/>
        </w:rPr>
        <w:t xml:space="preserve"> </w:t>
      </w:r>
      <w:r w:rsidR="003F2287" w:rsidRPr="00937164">
        <w:rPr>
          <w:rFonts w:ascii="Calibri Light" w:hAnsi="Calibri Light" w:cs="Calibri Light"/>
          <w:color w:val="000000"/>
        </w:rPr>
        <w:t>2011</w:t>
      </w:r>
      <w:r w:rsidR="00FE7837">
        <w:rPr>
          <w:rFonts w:ascii="Calibri Light" w:hAnsi="Calibri Light" w:cs="Calibri Light"/>
          <w:color w:val="000000"/>
        </w:rPr>
        <w:t>, S. 15)</w:t>
      </w:r>
      <w:r>
        <w:rPr>
          <w:rFonts w:ascii="Calibri Light" w:hAnsi="Calibri Light" w:cs="Calibri Light"/>
        </w:rPr>
        <w:t xml:space="preserve">, wird die Funktionsfähigkeit nicht isoliert, sondern stets im Kontext </w:t>
      </w:r>
      <w:r w:rsidR="00CF1425">
        <w:rPr>
          <w:rFonts w:ascii="Calibri Light" w:hAnsi="Calibri Light" w:cs="Calibri Light"/>
        </w:rPr>
        <w:t>der sozialen und physischen Umwelt</w:t>
      </w:r>
      <w:r>
        <w:rPr>
          <w:rFonts w:ascii="Calibri Light" w:hAnsi="Calibri Light" w:cs="Calibri Light"/>
        </w:rPr>
        <w:t xml:space="preserve"> betrachtet. </w:t>
      </w:r>
      <w:r w:rsidR="004A2D6E">
        <w:rPr>
          <w:rFonts w:ascii="Calibri Light" w:hAnsi="Calibri Light" w:cs="Calibri Light"/>
        </w:rPr>
        <w:t>Darüber hinaus bietet die ICF-CY</w:t>
      </w:r>
      <w:r w:rsidR="00034F72">
        <w:rPr>
          <w:rFonts w:ascii="Calibri Light" w:hAnsi="Calibri Light" w:cs="Calibri Light"/>
        </w:rPr>
        <w:t xml:space="preserve">, unter Einbezug des Konzeptes von Verzögerung </w:t>
      </w:r>
      <w:r w:rsidR="004A2D6E">
        <w:rPr>
          <w:rFonts w:ascii="Calibri Light" w:hAnsi="Calibri Light" w:cs="Calibri Light"/>
        </w:rPr>
        <w:t>die Möglichkeiten</w:t>
      </w:r>
      <w:r w:rsidR="00CF1425">
        <w:rPr>
          <w:rFonts w:ascii="Calibri Light" w:hAnsi="Calibri Light" w:cs="Calibri Light"/>
        </w:rPr>
        <w:t xml:space="preserve"> individuelle Unterschiede in der Entwicklung und dem Wachstum</w:t>
      </w:r>
      <w:r w:rsidR="00975B8F">
        <w:rPr>
          <w:rFonts w:ascii="Calibri Light" w:hAnsi="Calibri Light" w:cs="Calibri Light"/>
        </w:rPr>
        <w:t xml:space="preserve"> </w:t>
      </w:r>
      <w:r w:rsidR="00775A1E">
        <w:rPr>
          <w:rFonts w:ascii="Calibri Light" w:hAnsi="Calibri Light" w:cs="Calibri Light"/>
        </w:rPr>
        <w:t>abzubilden</w:t>
      </w:r>
      <w:r w:rsidR="00163840">
        <w:rPr>
          <w:rFonts w:ascii="Calibri Light" w:hAnsi="Calibri Light" w:cs="Calibri Light"/>
        </w:rPr>
        <w:t>.</w:t>
      </w:r>
      <w:r w:rsidR="00F577F5">
        <w:rPr>
          <w:rFonts w:ascii="Calibri Light" w:hAnsi="Calibri Light" w:cs="Calibri Light"/>
        </w:rPr>
        <w:t xml:space="preserve"> </w:t>
      </w:r>
      <w:r w:rsidR="00975B8F">
        <w:rPr>
          <w:rFonts w:ascii="Calibri Light" w:hAnsi="Calibri Light" w:cs="Calibri Light"/>
        </w:rPr>
        <w:t xml:space="preserve">Während </w:t>
      </w:r>
      <w:r w:rsidR="00034F72">
        <w:rPr>
          <w:rFonts w:ascii="Calibri Light" w:hAnsi="Calibri Light" w:cs="Calibri Light"/>
        </w:rPr>
        <w:t xml:space="preserve">sich die ICF primär auf den Schweregrad eines Problems </w:t>
      </w:r>
      <w:r w:rsidR="00747E09">
        <w:rPr>
          <w:rFonts w:ascii="Calibri Light" w:hAnsi="Calibri Light" w:cs="Calibri Light"/>
        </w:rPr>
        <w:t xml:space="preserve">im Bereich der Körperfunktionen und -strukturen, der Aktivitäten und der Teilhabe fokussiert, erlaubt die ICF-CY </w:t>
      </w:r>
      <w:r w:rsidR="003F2287">
        <w:rPr>
          <w:rFonts w:ascii="Calibri Light" w:hAnsi="Calibri Light" w:cs="Calibri Light"/>
        </w:rPr>
        <w:t xml:space="preserve">die Dokumentation des Ausmaßes oder der Größe einer Verzögerungen in den Bereichen Funktionen, Strukturen und Fähigkeiten sowie Aktivitäten und Teilhabe und berücksichtigt dabei, dass sich dieses Merkmal über die Zeit verändern kann </w:t>
      </w:r>
      <w:r w:rsidR="00747E09">
        <w:rPr>
          <w:rFonts w:ascii="Calibri Light" w:hAnsi="Calibri Light" w:cs="Calibri Light"/>
        </w:rPr>
        <w:t>(</w:t>
      </w:r>
      <w:r w:rsidR="003F2287" w:rsidRPr="00937164">
        <w:rPr>
          <w:rFonts w:ascii="Calibri Light" w:hAnsi="Calibri Light" w:cs="Calibri Light"/>
          <w:color w:val="000000"/>
        </w:rPr>
        <w:t>Hollenweger</w:t>
      </w:r>
      <w:r w:rsidR="003F2287">
        <w:rPr>
          <w:rFonts w:ascii="Calibri Light" w:hAnsi="Calibri Light" w:cs="Calibri Light"/>
          <w:color w:val="000000"/>
        </w:rPr>
        <w:t xml:space="preserve"> &amp; </w:t>
      </w:r>
      <w:r w:rsidR="003F2287" w:rsidRPr="00937164">
        <w:rPr>
          <w:rFonts w:ascii="Calibri Light" w:hAnsi="Calibri Light" w:cs="Calibri Light"/>
          <w:color w:val="000000"/>
        </w:rPr>
        <w:t>Kraus de Camargo,</w:t>
      </w:r>
      <w:r w:rsidR="003F2287">
        <w:rPr>
          <w:rFonts w:ascii="Calibri Light" w:hAnsi="Calibri Light" w:cs="Calibri Light"/>
          <w:color w:val="000000"/>
        </w:rPr>
        <w:t xml:space="preserve"> </w:t>
      </w:r>
      <w:r w:rsidR="003F2287" w:rsidRPr="00937164">
        <w:rPr>
          <w:rFonts w:ascii="Calibri Light" w:hAnsi="Calibri Light" w:cs="Calibri Light"/>
          <w:color w:val="000000"/>
        </w:rPr>
        <w:t>2011</w:t>
      </w:r>
      <w:r w:rsidR="00747E09">
        <w:rPr>
          <w:rFonts w:ascii="Calibri Light" w:hAnsi="Calibri Light" w:cs="Calibri Light"/>
        </w:rPr>
        <w:t xml:space="preserve">). </w:t>
      </w:r>
      <w:r w:rsidR="000D7F84">
        <w:rPr>
          <w:rFonts w:ascii="Calibri Light" w:hAnsi="Calibri Light" w:cs="Calibri Light"/>
        </w:rPr>
        <w:t>Auch die Lebenssituationen verändern sich hinsichtlich ihrer Anzahl und Komplexität im</w:t>
      </w:r>
      <w:r w:rsidR="008B2F21">
        <w:rPr>
          <w:rFonts w:ascii="Calibri Light" w:hAnsi="Calibri Light" w:cs="Calibri Light"/>
        </w:rPr>
        <w:t xml:space="preserve"> Verlauf des Kindes- und Jugendalters</w:t>
      </w:r>
      <w:r w:rsidR="000D7F84">
        <w:rPr>
          <w:rFonts w:ascii="Calibri Light" w:hAnsi="Calibri Light" w:cs="Calibri Light"/>
        </w:rPr>
        <w:t xml:space="preserve">. </w:t>
      </w:r>
      <w:r w:rsidR="008B2F21">
        <w:rPr>
          <w:rFonts w:ascii="Calibri Light" w:hAnsi="Calibri Light" w:cs="Calibri Light"/>
        </w:rPr>
        <w:t xml:space="preserve">Während die Teilhabe von Kleinkindern überwiegend durch die Eltern und Dienstleistungserbringer im </w:t>
      </w:r>
      <w:r w:rsidR="000147C3">
        <w:rPr>
          <w:rFonts w:ascii="Calibri Light" w:hAnsi="Calibri Light" w:cs="Calibri Light"/>
        </w:rPr>
        <w:t>frühpädagogischen Bereich</w:t>
      </w:r>
      <w:r w:rsidR="008B2F21">
        <w:rPr>
          <w:rFonts w:ascii="Calibri Light" w:hAnsi="Calibri Light" w:cs="Calibri Light"/>
        </w:rPr>
        <w:t xml:space="preserve"> bestimmt wird, </w:t>
      </w:r>
      <w:r w:rsidR="000D7F84">
        <w:rPr>
          <w:rFonts w:ascii="Calibri Light" w:hAnsi="Calibri Light" w:cs="Calibri Light"/>
        </w:rPr>
        <w:t xml:space="preserve">gewinnen bspw. Peer-Interaktionen und die Beschulung mit fortschreitendem Alter zunehmend an Bedeutung. </w:t>
      </w:r>
      <w:r w:rsidR="000147C3">
        <w:rPr>
          <w:rFonts w:ascii="Calibri Light" w:hAnsi="Calibri Light" w:cs="Calibri Light"/>
        </w:rPr>
        <w:t xml:space="preserve">Da unter der Begrifflichkeit der Partizipation das Einbezogensein in eine Lebenssituation verstanden wird und sich diese im Vergleich zum Erwachsenenalter erheblich unterscheiden, wurde dem Aspekt der Teilhabe eine besondere Bedeutung bei der Entwicklung der ICF-CY beigemessen. Selbiges gilt für den Aspekt der Umweltfaktoren. </w:t>
      </w:r>
      <w:r w:rsidR="0073372A">
        <w:rPr>
          <w:rFonts w:ascii="Calibri Light" w:hAnsi="Calibri Light" w:cs="Calibri Light"/>
        </w:rPr>
        <w:t xml:space="preserve">Durch den Paradigmenwechsel </w:t>
      </w:r>
      <w:r w:rsidR="00916AB6">
        <w:rPr>
          <w:rFonts w:ascii="Calibri Light" w:hAnsi="Calibri Light" w:cs="Calibri Light"/>
        </w:rPr>
        <w:t>vom</w:t>
      </w:r>
      <w:r w:rsidR="0073372A">
        <w:rPr>
          <w:rFonts w:ascii="Calibri Light" w:hAnsi="Calibri Light" w:cs="Calibri Light"/>
        </w:rPr>
        <w:t xml:space="preserve"> Krankheitsfolgemodell, </w:t>
      </w:r>
      <w:r w:rsidR="006C0ADC">
        <w:rPr>
          <w:rFonts w:ascii="Calibri Light" w:hAnsi="Calibri Light" w:cs="Calibri Light"/>
        </w:rPr>
        <w:t>in dem Behinderung linear als Folge von Krankheiten (</w:t>
      </w:r>
      <w:r w:rsidR="006C0ADC" w:rsidRPr="006C0ADC">
        <w:rPr>
          <w:rFonts w:ascii="Calibri Light" w:hAnsi="Calibri Light" w:cs="Calibri Light"/>
          <w:color w:val="000000"/>
        </w:rPr>
        <w:t>Seidel, 2005</w:t>
      </w:r>
      <w:r w:rsidR="006C0ADC">
        <w:rPr>
          <w:rFonts w:ascii="Calibri Light" w:hAnsi="Calibri Light" w:cs="Calibri Light"/>
        </w:rPr>
        <w:t>)</w:t>
      </w:r>
      <w:r w:rsidR="00916AB6">
        <w:rPr>
          <w:rFonts w:ascii="Calibri Light" w:hAnsi="Calibri Light" w:cs="Calibri Light"/>
        </w:rPr>
        <w:t>, hin zum bio-psycho-sozialen Modell, in dem Behinderung als eine Beeinträchtigung der Funktionsfähigkeit vor dem Hintergrund der Kontextfaktoren</w:t>
      </w:r>
      <w:r w:rsidR="003D0ABF">
        <w:rPr>
          <w:rFonts w:ascii="Calibri Light" w:hAnsi="Calibri Light" w:cs="Calibri Light"/>
        </w:rPr>
        <w:t xml:space="preserve"> verstanden </w:t>
      </w:r>
      <w:r w:rsidR="003D0ABF">
        <w:rPr>
          <w:rFonts w:ascii="Calibri Light" w:hAnsi="Calibri Light" w:cs="Calibri Light"/>
        </w:rPr>
        <w:lastRenderedPageBreak/>
        <w:t>w</w:t>
      </w:r>
      <w:r w:rsidR="003F2287">
        <w:rPr>
          <w:rFonts w:ascii="Calibri Light" w:hAnsi="Calibri Light" w:cs="Calibri Light"/>
        </w:rPr>
        <w:t>ird</w:t>
      </w:r>
      <w:r w:rsidR="001B198D">
        <w:rPr>
          <w:rFonts w:ascii="Calibri Light" w:hAnsi="Calibri Light" w:cs="Calibri Light"/>
        </w:rPr>
        <w:t xml:space="preserve">, </w:t>
      </w:r>
      <w:r w:rsidR="003D0ABF">
        <w:rPr>
          <w:rFonts w:ascii="Calibri Light" w:hAnsi="Calibri Light" w:cs="Calibri Light"/>
        </w:rPr>
        <w:t>gewannen auch die Umweltfaktoren zunehmend an Bedeutung. „Ein zentraler Punkt ist dabei, dass die Eigenschaften und die Komplexität der kindlichen Lebenswelten</w:t>
      </w:r>
      <w:r w:rsidR="008E1BC4">
        <w:rPr>
          <w:rFonts w:ascii="Calibri Light" w:hAnsi="Calibri Light" w:cs="Calibri Light"/>
        </w:rPr>
        <w:t xml:space="preserve"> [, bedingt durch den Erwerb zunehmender Kompetenz und Unabhängigkeit,]</w:t>
      </w:r>
      <w:r w:rsidR="003D0ABF">
        <w:rPr>
          <w:rFonts w:ascii="Calibri Light" w:hAnsi="Calibri Light" w:cs="Calibri Light"/>
        </w:rPr>
        <w:t xml:space="preserve"> sich während der Übergänge von Neugeborenenzeit zu früher Kindheit, mittlerer Kindheit und Jugend dramatisch verändern. (</w:t>
      </w:r>
      <w:r w:rsidR="003D0ABF" w:rsidRPr="00937164">
        <w:rPr>
          <w:rFonts w:ascii="Calibri Light" w:hAnsi="Calibri Light" w:cs="Calibri Light"/>
          <w:color w:val="000000"/>
        </w:rPr>
        <w:t>Hollenweger</w:t>
      </w:r>
      <w:r w:rsidR="003D0ABF">
        <w:rPr>
          <w:rFonts w:ascii="Calibri Light" w:hAnsi="Calibri Light" w:cs="Calibri Light"/>
          <w:color w:val="000000"/>
        </w:rPr>
        <w:t xml:space="preserve"> &amp; </w:t>
      </w:r>
      <w:r w:rsidR="003D0ABF" w:rsidRPr="00937164">
        <w:rPr>
          <w:rFonts w:ascii="Calibri Light" w:hAnsi="Calibri Light" w:cs="Calibri Light"/>
          <w:color w:val="000000"/>
        </w:rPr>
        <w:t>Kraus de Camargo,</w:t>
      </w:r>
      <w:r w:rsidR="003D0ABF">
        <w:rPr>
          <w:rFonts w:ascii="Calibri Light" w:hAnsi="Calibri Light" w:cs="Calibri Light"/>
          <w:color w:val="000000"/>
        </w:rPr>
        <w:t xml:space="preserve"> </w:t>
      </w:r>
      <w:r w:rsidR="003D0ABF" w:rsidRPr="00937164">
        <w:rPr>
          <w:rFonts w:ascii="Calibri Light" w:hAnsi="Calibri Light" w:cs="Calibri Light"/>
          <w:color w:val="000000"/>
        </w:rPr>
        <w:t>2011</w:t>
      </w:r>
      <w:r w:rsidR="003D0ABF">
        <w:rPr>
          <w:rFonts w:ascii="Calibri Light" w:hAnsi="Calibri Light" w:cs="Calibri Light"/>
          <w:color w:val="000000"/>
        </w:rPr>
        <w:t>, S.</w:t>
      </w:r>
      <w:r w:rsidR="003F2287">
        <w:rPr>
          <w:rFonts w:ascii="Calibri Light" w:hAnsi="Calibri Light" w:cs="Calibri Light"/>
          <w:color w:val="000000"/>
        </w:rPr>
        <w:t xml:space="preserve"> </w:t>
      </w:r>
      <w:r w:rsidR="003D0ABF">
        <w:rPr>
          <w:rFonts w:ascii="Calibri Light" w:hAnsi="Calibri Light" w:cs="Calibri Light"/>
          <w:color w:val="000000"/>
        </w:rPr>
        <w:t>16)</w:t>
      </w:r>
      <w:r w:rsidR="003D0ABF">
        <w:rPr>
          <w:rFonts w:ascii="Calibri Light" w:hAnsi="Calibri Light" w:cs="Calibri Light"/>
        </w:rPr>
        <w:t>.</w:t>
      </w:r>
      <w:r w:rsidR="008E1BC4">
        <w:rPr>
          <w:rFonts w:ascii="Calibri Light" w:hAnsi="Calibri Light" w:cs="Calibri Light"/>
        </w:rPr>
        <w:t xml:space="preserve"> Aus diesem Grund wird in der ICF-CY ein besonderer Fokus auf d</w:t>
      </w:r>
      <w:r w:rsidR="003F2287">
        <w:rPr>
          <w:rFonts w:ascii="Calibri Light" w:hAnsi="Calibri Light" w:cs="Calibri Light"/>
        </w:rPr>
        <w:t>ie</w:t>
      </w:r>
      <w:r w:rsidR="008E1BC4">
        <w:rPr>
          <w:rFonts w:ascii="Calibri Light" w:hAnsi="Calibri Light" w:cs="Calibri Light"/>
        </w:rPr>
        <w:t xml:space="preserve"> materiellen sowie sozialen Elementen der Umwelt gelegt. Ursache dafür ist auch, dass negativen Umweltfaktoren häufig ein größerer Einfluss auf die Funktionsfähigkeit im Kindes- und Jugendalter</w:t>
      </w:r>
      <w:r w:rsidR="003F2287">
        <w:rPr>
          <w:rFonts w:ascii="Calibri Light" w:hAnsi="Calibri Light" w:cs="Calibri Light"/>
        </w:rPr>
        <w:t xml:space="preserve"> als auf die Funktionsfähigkeit</w:t>
      </w:r>
      <w:r w:rsidR="00D21D28">
        <w:rPr>
          <w:rFonts w:ascii="Calibri Light" w:hAnsi="Calibri Light" w:cs="Calibri Light"/>
        </w:rPr>
        <w:t xml:space="preserve"> </w:t>
      </w:r>
      <w:r w:rsidR="003F2287">
        <w:rPr>
          <w:rFonts w:ascii="Calibri Light" w:hAnsi="Calibri Light" w:cs="Calibri Light"/>
        </w:rPr>
        <w:t xml:space="preserve">im </w:t>
      </w:r>
      <w:r w:rsidR="00D21D28">
        <w:rPr>
          <w:rFonts w:ascii="Calibri Light" w:hAnsi="Calibri Light" w:cs="Calibri Light"/>
        </w:rPr>
        <w:t>Erwachsenen</w:t>
      </w:r>
      <w:r w:rsidR="003F2287">
        <w:rPr>
          <w:rFonts w:ascii="Calibri Light" w:hAnsi="Calibri Light" w:cs="Calibri Light"/>
        </w:rPr>
        <w:t>al</w:t>
      </w:r>
      <w:r w:rsidR="00984F56">
        <w:rPr>
          <w:rFonts w:ascii="Calibri Light" w:hAnsi="Calibri Light" w:cs="Calibri Light"/>
        </w:rPr>
        <w:t>t</w:t>
      </w:r>
      <w:r w:rsidR="003F2287">
        <w:rPr>
          <w:rFonts w:ascii="Calibri Light" w:hAnsi="Calibri Light" w:cs="Calibri Light"/>
        </w:rPr>
        <w:t>er</w:t>
      </w:r>
      <w:r w:rsidR="008E1BC4">
        <w:rPr>
          <w:rFonts w:ascii="Calibri Light" w:hAnsi="Calibri Light" w:cs="Calibri Light"/>
        </w:rPr>
        <w:t xml:space="preserve"> </w:t>
      </w:r>
      <w:r w:rsidR="00984F56">
        <w:rPr>
          <w:rFonts w:ascii="Calibri Light" w:hAnsi="Calibri Light" w:cs="Calibri Light"/>
        </w:rPr>
        <w:t xml:space="preserve">zugeschrieben wird </w:t>
      </w:r>
      <w:r w:rsidR="00D21D28">
        <w:rPr>
          <w:rFonts w:ascii="Calibri Light" w:hAnsi="Calibri Light" w:cs="Calibri Light"/>
        </w:rPr>
        <w:t>(</w:t>
      </w:r>
      <w:r w:rsidR="003F2287" w:rsidRPr="00937164">
        <w:rPr>
          <w:rFonts w:ascii="Calibri Light" w:hAnsi="Calibri Light" w:cs="Calibri Light"/>
          <w:color w:val="000000"/>
        </w:rPr>
        <w:t>Hollenweger</w:t>
      </w:r>
      <w:r w:rsidR="003F2287">
        <w:rPr>
          <w:rFonts w:ascii="Calibri Light" w:hAnsi="Calibri Light" w:cs="Calibri Light"/>
          <w:color w:val="000000"/>
        </w:rPr>
        <w:t xml:space="preserve"> &amp; </w:t>
      </w:r>
      <w:r w:rsidR="003F2287" w:rsidRPr="00937164">
        <w:rPr>
          <w:rFonts w:ascii="Calibri Light" w:hAnsi="Calibri Light" w:cs="Calibri Light"/>
          <w:color w:val="000000"/>
        </w:rPr>
        <w:t>Kraus de Camargo,</w:t>
      </w:r>
      <w:r w:rsidR="003F2287">
        <w:rPr>
          <w:rFonts w:ascii="Calibri Light" w:hAnsi="Calibri Light" w:cs="Calibri Light"/>
          <w:color w:val="000000"/>
        </w:rPr>
        <w:t xml:space="preserve"> </w:t>
      </w:r>
      <w:r w:rsidR="003F2287" w:rsidRPr="00937164">
        <w:rPr>
          <w:rFonts w:ascii="Calibri Light" w:hAnsi="Calibri Light" w:cs="Calibri Light"/>
          <w:color w:val="000000"/>
        </w:rPr>
        <w:t>2011</w:t>
      </w:r>
      <w:r w:rsidR="00D21D28">
        <w:rPr>
          <w:rFonts w:ascii="Calibri Light" w:hAnsi="Calibri Light" w:cs="Calibri Light"/>
        </w:rPr>
        <w:t xml:space="preserve">). </w:t>
      </w:r>
    </w:p>
    <w:p w14:paraId="7DD8B9C1" w14:textId="77777777" w:rsidR="00EB7FDF" w:rsidRPr="00EB7FDF" w:rsidRDefault="00EB7FDF" w:rsidP="0087251B">
      <w:pPr>
        <w:spacing w:line="288" w:lineRule="auto"/>
        <w:jc w:val="both"/>
        <w:rPr>
          <w:rFonts w:ascii="Calibri Light" w:hAnsi="Calibri Light" w:cs="Calibri Light"/>
        </w:rPr>
      </w:pPr>
    </w:p>
    <w:p w14:paraId="39F25F8A" w14:textId="350BAC19" w:rsidR="00672FEE" w:rsidRPr="0087251B" w:rsidRDefault="00672FEE" w:rsidP="0087251B">
      <w:pPr>
        <w:spacing w:line="288" w:lineRule="auto"/>
        <w:ind w:left="709"/>
        <w:rPr>
          <w:rFonts w:asciiTheme="majorHAnsi" w:hAnsiTheme="majorHAnsi" w:cs="Calibri Light (Überschriften)"/>
          <w:b/>
          <w:bCs/>
          <w:i/>
          <w:iCs/>
          <w:u w:val="single"/>
        </w:rPr>
      </w:pPr>
      <w:r w:rsidRPr="0087251B">
        <w:rPr>
          <w:rFonts w:asciiTheme="majorHAnsi" w:hAnsiTheme="majorHAnsi" w:cs="Calibri Light (Überschriften)"/>
          <w:b/>
          <w:bCs/>
          <w:i/>
          <w:iCs/>
          <w:u w:val="single"/>
        </w:rPr>
        <w:t>Weiterführende Literatur</w:t>
      </w:r>
    </w:p>
    <w:p w14:paraId="42D6DB68" w14:textId="521885E1" w:rsidR="006C0ADC" w:rsidRDefault="00937164" w:rsidP="0087251B">
      <w:pPr>
        <w:autoSpaceDE w:val="0"/>
        <w:autoSpaceDN w:val="0"/>
        <w:adjustRightInd w:val="0"/>
        <w:spacing w:after="0" w:line="288" w:lineRule="auto"/>
        <w:ind w:left="567" w:hanging="567"/>
        <w:jc w:val="both"/>
        <w:rPr>
          <w:rFonts w:ascii="Calibri Light" w:hAnsi="Calibri Light" w:cs="Calibri Light"/>
          <w:color w:val="000000"/>
        </w:rPr>
      </w:pPr>
      <w:r w:rsidRPr="00937164">
        <w:rPr>
          <w:rFonts w:ascii="Calibri Light" w:hAnsi="Calibri Light" w:cs="Calibri Light"/>
          <w:color w:val="000000"/>
        </w:rPr>
        <w:t>Hollenweger, J., Kraus de Camargo, O.</w:t>
      </w:r>
      <w:r>
        <w:rPr>
          <w:rFonts w:ascii="Calibri Light" w:hAnsi="Calibri Light" w:cs="Calibri Light"/>
          <w:color w:val="000000"/>
        </w:rPr>
        <w:t xml:space="preserve"> </w:t>
      </w:r>
      <w:r w:rsidRPr="00937164">
        <w:rPr>
          <w:rFonts w:ascii="Calibri Light" w:hAnsi="Calibri Light" w:cs="Calibri Light"/>
          <w:color w:val="000000"/>
        </w:rPr>
        <w:t>(2011). ICF-CY internationale Klassifikation der Funktionsfähigkeit, Behinderung und Gesundheit bei Kindern und Jugendlichen (1. Aufl</w:t>
      </w:r>
      <w:r w:rsidR="000D6BA0">
        <w:rPr>
          <w:rFonts w:ascii="Calibri Light" w:hAnsi="Calibri Light" w:cs="Calibri Light"/>
          <w:color w:val="000000"/>
        </w:rPr>
        <w:t>age</w:t>
      </w:r>
      <w:r w:rsidRPr="00937164">
        <w:rPr>
          <w:rFonts w:ascii="Calibri Light" w:hAnsi="Calibri Light" w:cs="Calibri Light"/>
          <w:color w:val="000000"/>
        </w:rPr>
        <w:t>). Bern: Huber.</w:t>
      </w:r>
    </w:p>
    <w:p w14:paraId="11D4F4DD" w14:textId="17FDD028" w:rsidR="00EB7FDF" w:rsidRDefault="00EB7FDF" w:rsidP="0087251B">
      <w:pPr>
        <w:autoSpaceDE w:val="0"/>
        <w:autoSpaceDN w:val="0"/>
        <w:adjustRightInd w:val="0"/>
        <w:spacing w:after="0" w:line="288" w:lineRule="auto"/>
        <w:ind w:left="567" w:hanging="567"/>
        <w:jc w:val="both"/>
        <w:rPr>
          <w:rFonts w:ascii="Calibri Light" w:hAnsi="Calibri Light" w:cs="Calibri Light"/>
          <w:color w:val="000000"/>
        </w:rPr>
      </w:pPr>
      <w:r w:rsidRPr="00EB7FDF">
        <w:rPr>
          <w:rFonts w:ascii="Calibri Light" w:hAnsi="Calibri Light" w:cs="Calibri Light"/>
          <w:color w:val="000000"/>
        </w:rPr>
        <w:t xml:space="preserve">Hollenweger, Judith (2006). ICF- ein bald auch im Schulwesen geläufiges Kürzel? Neue Zugänge zur Diagnose und Förderung von Kindern mit Behinderung, Lernschwierigkeiten und Benachteiligungen. </w:t>
      </w:r>
      <w:r w:rsidRPr="00EB7FDF">
        <w:rPr>
          <w:rFonts w:ascii="Calibri Light" w:hAnsi="Calibri Light" w:cs="Calibri Light"/>
          <w:i/>
          <w:iCs/>
          <w:color w:val="000000"/>
        </w:rPr>
        <w:t>VPOD-Bildungspolitik</w:t>
      </w:r>
      <w:r w:rsidRPr="00EB7FDF">
        <w:rPr>
          <w:rFonts w:ascii="Calibri Light" w:hAnsi="Calibri Light" w:cs="Calibri Light"/>
          <w:color w:val="000000"/>
        </w:rPr>
        <w:t>, 147 (6), S.14-19.</w:t>
      </w:r>
    </w:p>
    <w:p w14:paraId="495806F2" w14:textId="7EF38247" w:rsidR="00220584" w:rsidRDefault="00220584" w:rsidP="0087251B">
      <w:pPr>
        <w:autoSpaceDE w:val="0"/>
        <w:autoSpaceDN w:val="0"/>
        <w:adjustRightInd w:val="0"/>
        <w:spacing w:after="0" w:line="288" w:lineRule="auto"/>
        <w:ind w:left="567" w:hanging="567"/>
        <w:jc w:val="both"/>
        <w:rPr>
          <w:rFonts w:ascii="Calibri Light" w:hAnsi="Calibri Light" w:cs="Calibri Light"/>
          <w:color w:val="000000"/>
        </w:rPr>
      </w:pPr>
      <w:r>
        <w:rPr>
          <w:rFonts w:ascii="Calibri Light" w:hAnsi="Calibri Light" w:cs="Calibri Light"/>
          <w:color w:val="000000"/>
        </w:rPr>
        <w:t xml:space="preserve">Nüchtern, E. (2001). </w:t>
      </w:r>
      <w:r w:rsidRPr="00220584">
        <w:rPr>
          <w:rFonts w:ascii="Calibri Light" w:hAnsi="Calibri Light" w:cs="Calibri Light"/>
          <w:color w:val="000000"/>
        </w:rPr>
        <w:t>Die Anwendung der ICIDH in der sozialmedizinischen Begutachtung</w:t>
      </w:r>
      <w:r>
        <w:rPr>
          <w:rFonts w:ascii="Calibri Light" w:hAnsi="Calibri Light" w:cs="Calibri Light"/>
          <w:color w:val="000000"/>
        </w:rPr>
        <w:t xml:space="preserve">. </w:t>
      </w:r>
      <w:r w:rsidRPr="00220584">
        <w:rPr>
          <w:rFonts w:ascii="Calibri Light" w:hAnsi="Calibri Light" w:cs="Calibri Light"/>
          <w:i/>
          <w:iCs/>
          <w:color w:val="000000"/>
        </w:rPr>
        <w:t>Gesundheitswesen, 63</w:t>
      </w:r>
      <w:r>
        <w:rPr>
          <w:rFonts w:ascii="Calibri Light" w:hAnsi="Calibri Light" w:cs="Calibri Light"/>
          <w:color w:val="000000"/>
        </w:rPr>
        <w:t>, 542-547.</w:t>
      </w:r>
    </w:p>
    <w:p w14:paraId="5ED9DD3F" w14:textId="2A832540" w:rsidR="00D002B1" w:rsidRDefault="00D002B1" w:rsidP="0087251B">
      <w:pPr>
        <w:autoSpaceDE w:val="0"/>
        <w:autoSpaceDN w:val="0"/>
        <w:adjustRightInd w:val="0"/>
        <w:spacing w:after="0" w:line="288" w:lineRule="auto"/>
        <w:ind w:left="567" w:hanging="567"/>
        <w:jc w:val="both"/>
        <w:rPr>
          <w:rFonts w:ascii="Calibri Light" w:hAnsi="Calibri Light" w:cs="Calibri Light"/>
          <w:color w:val="000000"/>
        </w:rPr>
      </w:pPr>
      <w:r>
        <w:rPr>
          <w:rFonts w:ascii="Calibri Light" w:hAnsi="Calibri Light" w:cs="Calibri Light"/>
          <w:color w:val="000000"/>
        </w:rPr>
        <w:t xml:space="preserve">Nüchtern, E. (2005). </w:t>
      </w:r>
      <w:r w:rsidRPr="00D002B1">
        <w:rPr>
          <w:rFonts w:ascii="Calibri Light" w:hAnsi="Calibri Light" w:cs="Calibri Light"/>
          <w:color w:val="000000"/>
        </w:rPr>
        <w:t>Die Internationale Klassifikation der Funktionsf</w:t>
      </w:r>
      <w:r>
        <w:rPr>
          <w:rFonts w:ascii="Calibri Light" w:hAnsi="Calibri Light" w:cs="Calibri Light"/>
          <w:color w:val="000000"/>
        </w:rPr>
        <w:t>ä</w:t>
      </w:r>
      <w:r w:rsidRPr="00D002B1">
        <w:rPr>
          <w:rFonts w:ascii="Calibri Light" w:hAnsi="Calibri Light" w:cs="Calibri Light"/>
          <w:color w:val="000000"/>
        </w:rPr>
        <w:t>higkeit, Behinderung und Gesundheit (ICF) in der vertrags</w:t>
      </w:r>
      <w:r>
        <w:rPr>
          <w:rFonts w:ascii="Calibri Light" w:hAnsi="Calibri Light" w:cs="Calibri Light"/>
          <w:color w:val="000000"/>
        </w:rPr>
        <w:t>ä</w:t>
      </w:r>
      <w:r w:rsidRPr="00D002B1">
        <w:rPr>
          <w:rFonts w:ascii="Calibri Light" w:hAnsi="Calibri Light" w:cs="Calibri Light"/>
          <w:color w:val="000000"/>
        </w:rPr>
        <w:t>rztlichen Versorgung</w:t>
      </w:r>
      <w:r>
        <w:rPr>
          <w:rFonts w:ascii="Calibri Light" w:hAnsi="Calibri Light" w:cs="Calibri Light"/>
          <w:color w:val="000000"/>
        </w:rPr>
        <w:t xml:space="preserve">. </w:t>
      </w:r>
      <w:r w:rsidRPr="00D002B1">
        <w:rPr>
          <w:rFonts w:ascii="Calibri Light" w:hAnsi="Calibri Light" w:cs="Calibri Light"/>
          <w:i/>
          <w:iCs/>
          <w:color w:val="000000"/>
        </w:rPr>
        <w:t>Neurologie &amp; Rehabilitation, 11</w:t>
      </w:r>
      <w:r>
        <w:rPr>
          <w:rFonts w:ascii="Calibri Light" w:hAnsi="Calibri Light" w:cs="Calibri Light"/>
          <w:color w:val="000000"/>
        </w:rPr>
        <w:t>(4), 189-195.</w:t>
      </w:r>
    </w:p>
    <w:p w14:paraId="07D28811" w14:textId="00EA3F6D" w:rsidR="008A20E3" w:rsidRPr="008A20E3" w:rsidRDefault="006C0ADC" w:rsidP="0087251B">
      <w:pPr>
        <w:autoSpaceDE w:val="0"/>
        <w:autoSpaceDN w:val="0"/>
        <w:adjustRightInd w:val="0"/>
        <w:spacing w:after="0" w:line="288" w:lineRule="auto"/>
        <w:ind w:left="567" w:hanging="567"/>
        <w:jc w:val="both"/>
        <w:rPr>
          <w:rFonts w:ascii="Calibri Light" w:hAnsi="Calibri Light" w:cs="Calibri Light"/>
          <w:color w:val="000000"/>
        </w:rPr>
      </w:pPr>
      <w:r w:rsidRPr="006C0ADC">
        <w:rPr>
          <w:rFonts w:ascii="Calibri Light" w:hAnsi="Calibri Light" w:cs="Calibri Light"/>
          <w:color w:val="000000"/>
        </w:rPr>
        <w:t>Seidel, M. (2005). Die Internationale Klassifikation der Funktionsf</w:t>
      </w:r>
      <w:r w:rsidR="000D6BA0">
        <w:rPr>
          <w:rFonts w:ascii="Calibri Light" w:hAnsi="Calibri Light" w:cs="Calibri Light"/>
          <w:color w:val="000000"/>
        </w:rPr>
        <w:t>ä</w:t>
      </w:r>
      <w:r w:rsidRPr="006C0ADC">
        <w:rPr>
          <w:rFonts w:ascii="Calibri Light" w:hAnsi="Calibri Light" w:cs="Calibri Light"/>
          <w:color w:val="000000"/>
        </w:rPr>
        <w:t xml:space="preserve">higkeit, Behinderung und Gesundheit. </w:t>
      </w:r>
      <w:r w:rsidRPr="00220584">
        <w:rPr>
          <w:rFonts w:ascii="Calibri Light" w:hAnsi="Calibri Light" w:cs="Calibri Light"/>
          <w:i/>
          <w:iCs/>
          <w:color w:val="000000"/>
        </w:rPr>
        <w:t>Der Nervenarzt, 76</w:t>
      </w:r>
      <w:r w:rsidRPr="008A20E3">
        <w:rPr>
          <w:rFonts w:ascii="Calibri Light" w:hAnsi="Calibri Light" w:cs="Calibri Light"/>
          <w:color w:val="000000"/>
        </w:rPr>
        <w:t>(1), 79-92.</w:t>
      </w:r>
    </w:p>
    <w:p w14:paraId="78FD19D7" w14:textId="5FD971EE" w:rsidR="007B732B" w:rsidRPr="008A20E3" w:rsidRDefault="003C2500" w:rsidP="0087251B">
      <w:pPr>
        <w:autoSpaceDE w:val="0"/>
        <w:autoSpaceDN w:val="0"/>
        <w:adjustRightInd w:val="0"/>
        <w:spacing w:after="0" w:line="288" w:lineRule="auto"/>
        <w:ind w:left="567" w:hanging="567"/>
        <w:jc w:val="both"/>
        <w:rPr>
          <w:rFonts w:ascii="Calibri Light" w:hAnsi="Calibri Light" w:cs="Calibri Light"/>
          <w:color w:val="000000"/>
        </w:rPr>
      </w:pPr>
      <w:r w:rsidRPr="008F53F1">
        <w:rPr>
          <w:rFonts w:ascii="Calibri Light" w:hAnsi="Calibri Light" w:cs="Calibri Light"/>
          <w:color w:val="000000"/>
        </w:rPr>
        <w:t>Deutsches Institut für Medizinische Dokumentation und Information</w:t>
      </w:r>
      <w:r>
        <w:rPr>
          <w:rFonts w:ascii="Calibri Light" w:hAnsi="Calibri Light" w:cs="Calibri Light"/>
          <w:color w:val="000000"/>
        </w:rPr>
        <w:t xml:space="preserve"> (</w:t>
      </w:r>
      <w:r w:rsidR="00AF347E">
        <w:rPr>
          <w:rFonts w:ascii="Calibri Light" w:hAnsi="Calibri Light" w:cs="Calibri Light"/>
          <w:color w:val="000000"/>
        </w:rPr>
        <w:t>DIMDI</w:t>
      </w:r>
      <w:r>
        <w:rPr>
          <w:rFonts w:ascii="Calibri Light" w:hAnsi="Calibri Light" w:cs="Calibri Light"/>
          <w:color w:val="000000"/>
        </w:rPr>
        <w:t>)</w:t>
      </w:r>
      <w:r w:rsidR="008A20E3" w:rsidRPr="008A20E3">
        <w:rPr>
          <w:rFonts w:ascii="Calibri Light" w:hAnsi="Calibri Light" w:cs="Calibri Light"/>
          <w:color w:val="000000"/>
        </w:rPr>
        <w:t xml:space="preserve"> (2005). </w:t>
      </w:r>
      <w:r w:rsidR="008A20E3" w:rsidRPr="00E44F5D">
        <w:rPr>
          <w:rFonts w:ascii="Calibri Light" w:hAnsi="Calibri Light" w:cs="Calibri Light"/>
          <w:i/>
          <w:iCs/>
          <w:color w:val="000000"/>
        </w:rPr>
        <w:t>ICF Internationale Klassifikation der Funktionsfähigkeit, Behinderung und Gesundheit</w:t>
      </w:r>
      <w:r w:rsidR="008A20E3" w:rsidRPr="008A20E3">
        <w:rPr>
          <w:rFonts w:ascii="Calibri Light" w:hAnsi="Calibri Light" w:cs="Calibri Light"/>
          <w:color w:val="000000"/>
        </w:rPr>
        <w:t xml:space="preserve">. </w:t>
      </w:r>
      <w:r w:rsidRPr="003C2500">
        <w:rPr>
          <w:rFonts w:ascii="Calibri Light" w:hAnsi="Calibri Light" w:cs="Calibri Light"/>
          <w:color w:val="000000"/>
        </w:rPr>
        <w:t>Genf: World Health Organization.</w:t>
      </w:r>
    </w:p>
    <w:p w14:paraId="04660369" w14:textId="7744048A" w:rsidR="002F57A2" w:rsidRDefault="002F57A2" w:rsidP="0087251B">
      <w:pPr>
        <w:spacing w:line="288" w:lineRule="auto"/>
        <w:rPr>
          <w:rFonts w:ascii="Calibri" w:eastAsia="Times New Roman" w:hAnsi="Calibri" w:cstheme="majorHAnsi"/>
          <w:color w:val="000000" w:themeColor="text1"/>
          <w:lang w:eastAsia="de-DE"/>
        </w:rPr>
      </w:pPr>
    </w:p>
    <w:p w14:paraId="076F0C89" w14:textId="1BD60F87" w:rsidR="003C2500" w:rsidRPr="0087251B" w:rsidRDefault="003C2500" w:rsidP="0087251B">
      <w:pPr>
        <w:spacing w:line="288" w:lineRule="auto"/>
        <w:ind w:left="709"/>
        <w:rPr>
          <w:rFonts w:asciiTheme="majorHAnsi" w:hAnsiTheme="majorHAnsi" w:cs="Calibri Light (Überschriften)"/>
          <w:b/>
          <w:bCs/>
          <w:i/>
          <w:iCs/>
          <w:u w:val="single"/>
        </w:rPr>
      </w:pPr>
      <w:r w:rsidRPr="0087251B">
        <w:rPr>
          <w:rFonts w:asciiTheme="majorHAnsi" w:hAnsiTheme="majorHAnsi" w:cs="Calibri Light (Überschriften)"/>
          <w:b/>
          <w:bCs/>
          <w:i/>
          <w:iCs/>
          <w:u w:val="single"/>
        </w:rPr>
        <w:t>Empfohlenes Begleitmaterial für die anwendungsorientierte Lehre</w:t>
      </w:r>
    </w:p>
    <w:p w14:paraId="634EEC46" w14:textId="18D8EADC" w:rsidR="003C2500" w:rsidRDefault="003C2500" w:rsidP="0087251B">
      <w:pPr>
        <w:autoSpaceDE w:val="0"/>
        <w:autoSpaceDN w:val="0"/>
        <w:adjustRightInd w:val="0"/>
        <w:spacing w:line="288" w:lineRule="auto"/>
        <w:ind w:left="567" w:hanging="567"/>
        <w:jc w:val="both"/>
        <w:rPr>
          <w:rFonts w:ascii="Calibri Light" w:hAnsi="Calibri Light" w:cs="Calibri Light"/>
          <w:color w:val="000000"/>
        </w:rPr>
      </w:pPr>
      <w:r w:rsidRPr="008F53F1">
        <w:rPr>
          <w:rFonts w:ascii="Calibri Light" w:hAnsi="Calibri Light" w:cs="Calibri Light"/>
          <w:color w:val="000000"/>
        </w:rPr>
        <w:t>Hollenweger, J., Kraus de Camargo, O.</w:t>
      </w:r>
      <w:r>
        <w:rPr>
          <w:rFonts w:ascii="Calibri Light" w:hAnsi="Calibri Light" w:cs="Calibri Light"/>
          <w:color w:val="000000"/>
        </w:rPr>
        <w:t xml:space="preserve"> &amp;</w:t>
      </w:r>
      <w:r w:rsidRPr="008F53F1">
        <w:rPr>
          <w:rFonts w:ascii="Calibri Light" w:hAnsi="Calibri Light" w:cs="Calibri Light"/>
          <w:color w:val="000000"/>
        </w:rPr>
        <w:t xml:space="preserve"> Deutsches Institut für Medizinische Dokumentation und Information</w:t>
      </w:r>
      <w:r>
        <w:rPr>
          <w:rFonts w:ascii="Calibri Light" w:hAnsi="Calibri Light" w:cs="Calibri Light"/>
          <w:color w:val="000000"/>
        </w:rPr>
        <w:t xml:space="preserve"> (DIMDI) </w:t>
      </w:r>
      <w:r w:rsidRPr="008F53F1">
        <w:rPr>
          <w:rFonts w:ascii="Calibri Light" w:hAnsi="Calibri Light" w:cs="Calibri Light"/>
          <w:color w:val="000000"/>
        </w:rPr>
        <w:t xml:space="preserve">(2017). </w:t>
      </w:r>
      <w:r w:rsidRPr="003C2500">
        <w:rPr>
          <w:rFonts w:ascii="Calibri Light" w:hAnsi="Calibri Light" w:cs="Calibri Light"/>
          <w:i/>
          <w:iCs/>
          <w:color w:val="000000"/>
        </w:rPr>
        <w:t>ICF-CY internationale Klassifikation der Funktionsfähigkeit, Behinderung und Gesundheit bei Kindern und Jugendlichen</w:t>
      </w:r>
      <w:r w:rsidRPr="008F53F1">
        <w:rPr>
          <w:rFonts w:ascii="Calibri Light" w:hAnsi="Calibri Light" w:cs="Calibri Light"/>
          <w:color w:val="000000"/>
        </w:rPr>
        <w:t xml:space="preserve"> (2., korrigierte Auflage). Bern: Hogrefe.</w:t>
      </w:r>
    </w:p>
    <w:p w14:paraId="5998FD0A" w14:textId="51CA0A31" w:rsidR="00E44F5D" w:rsidRPr="00EB7FDF" w:rsidRDefault="00E44F5D" w:rsidP="0087251B">
      <w:pPr>
        <w:spacing w:line="288" w:lineRule="auto"/>
        <w:rPr>
          <w:rFonts w:ascii="Calibri" w:eastAsia="Times New Roman" w:hAnsi="Calibri" w:cstheme="majorHAnsi"/>
          <w:color w:val="000000" w:themeColor="text1"/>
          <w:lang w:eastAsia="de-DE"/>
        </w:rPr>
      </w:pPr>
    </w:p>
    <w:sectPr w:rsidR="00E44F5D" w:rsidRPr="00EB7FDF" w:rsidSect="009901E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86BDE" w14:textId="77777777" w:rsidR="00140B1C" w:rsidRDefault="00140B1C" w:rsidP="0025215C">
      <w:pPr>
        <w:spacing w:after="0" w:line="240" w:lineRule="auto"/>
      </w:pPr>
      <w:r>
        <w:separator/>
      </w:r>
    </w:p>
  </w:endnote>
  <w:endnote w:type="continuationSeparator" w:id="0">
    <w:p w14:paraId="3B2FF276" w14:textId="77777777" w:rsidR="00140B1C" w:rsidRDefault="00140B1C" w:rsidP="00252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libri Light (Überschriften)">
    <w:altName w:val="Calibri Light"/>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BAC17" w14:textId="080E1774" w:rsidR="00B90829" w:rsidRDefault="00B9082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FA200" w14:textId="77777777" w:rsidR="00140B1C" w:rsidRDefault="00140B1C" w:rsidP="0025215C">
      <w:pPr>
        <w:spacing w:after="0" w:line="240" w:lineRule="auto"/>
      </w:pPr>
      <w:r>
        <w:separator/>
      </w:r>
    </w:p>
  </w:footnote>
  <w:footnote w:type="continuationSeparator" w:id="0">
    <w:p w14:paraId="51B0BEFC" w14:textId="77777777" w:rsidR="00140B1C" w:rsidRDefault="00140B1C" w:rsidP="002521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51FF2"/>
    <w:multiLevelType w:val="hybridMultilevel"/>
    <w:tmpl w:val="68561B9E"/>
    <w:lvl w:ilvl="0" w:tplc="A09E62DE">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177340"/>
    <w:multiLevelType w:val="hybridMultilevel"/>
    <w:tmpl w:val="6D04CF98"/>
    <w:lvl w:ilvl="0" w:tplc="8174AA8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D5315E"/>
    <w:multiLevelType w:val="hybridMultilevel"/>
    <w:tmpl w:val="271CC05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AA13E0F"/>
    <w:multiLevelType w:val="multilevel"/>
    <w:tmpl w:val="120A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E240E4D"/>
    <w:multiLevelType w:val="hybridMultilevel"/>
    <w:tmpl w:val="20BADF5C"/>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9A51BE"/>
    <w:multiLevelType w:val="multilevel"/>
    <w:tmpl w:val="4DCA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4512FC"/>
    <w:multiLevelType w:val="hybridMultilevel"/>
    <w:tmpl w:val="0DE66BEC"/>
    <w:lvl w:ilvl="0" w:tplc="8174AA84">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D30E06"/>
    <w:multiLevelType w:val="hybridMultilevel"/>
    <w:tmpl w:val="63AC1D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12F0D7A"/>
    <w:multiLevelType w:val="multilevel"/>
    <w:tmpl w:val="7F84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717EDE"/>
    <w:multiLevelType w:val="hybridMultilevel"/>
    <w:tmpl w:val="A11090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7A41D0"/>
    <w:multiLevelType w:val="multilevel"/>
    <w:tmpl w:val="F460B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545055"/>
    <w:multiLevelType w:val="hybridMultilevel"/>
    <w:tmpl w:val="B41E92F6"/>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5B5B00"/>
    <w:multiLevelType w:val="hybridMultilevel"/>
    <w:tmpl w:val="B42EE5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E2F561D"/>
    <w:multiLevelType w:val="hybridMultilevel"/>
    <w:tmpl w:val="CAE2BDA2"/>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59659A"/>
    <w:multiLevelType w:val="hybridMultilevel"/>
    <w:tmpl w:val="2C006A24"/>
    <w:lvl w:ilvl="0" w:tplc="034A8412">
      <w:numFmt w:val="bullet"/>
      <w:lvlText w:val="-"/>
      <w:lvlJc w:val="left"/>
      <w:pPr>
        <w:ind w:left="720" w:hanging="360"/>
      </w:pPr>
      <w:rPr>
        <w:rFonts w:ascii="Calibri Light" w:eastAsiaTheme="minorHAnsi" w:hAnsi="Calibri Light" w:cs="Calibri Light"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DC6723B"/>
    <w:multiLevelType w:val="hybridMultilevel"/>
    <w:tmpl w:val="6A2CAD66"/>
    <w:lvl w:ilvl="0" w:tplc="A09E62DE">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222469"/>
    <w:multiLevelType w:val="multilevel"/>
    <w:tmpl w:val="68561B9E"/>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C130C47"/>
    <w:multiLevelType w:val="hybridMultilevel"/>
    <w:tmpl w:val="72D83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E603A59"/>
    <w:multiLevelType w:val="hybridMultilevel"/>
    <w:tmpl w:val="73C6E43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E9214A2"/>
    <w:multiLevelType w:val="hybridMultilevel"/>
    <w:tmpl w:val="9D881744"/>
    <w:lvl w:ilvl="0" w:tplc="034A8412">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02E72E9"/>
    <w:multiLevelType w:val="hybridMultilevel"/>
    <w:tmpl w:val="95D48B44"/>
    <w:lvl w:ilvl="0" w:tplc="A6E423C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7E13945"/>
    <w:multiLevelType w:val="multilevel"/>
    <w:tmpl w:val="767A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15"/>
  </w:num>
  <w:num w:numId="4">
    <w:abstractNumId w:val="17"/>
  </w:num>
  <w:num w:numId="5">
    <w:abstractNumId w:val="11"/>
  </w:num>
  <w:num w:numId="6">
    <w:abstractNumId w:val="13"/>
  </w:num>
  <w:num w:numId="7">
    <w:abstractNumId w:val="6"/>
  </w:num>
  <w:num w:numId="8">
    <w:abstractNumId w:val="19"/>
  </w:num>
  <w:num w:numId="9">
    <w:abstractNumId w:val="12"/>
  </w:num>
  <w:num w:numId="10">
    <w:abstractNumId w:val="14"/>
  </w:num>
  <w:num w:numId="11">
    <w:abstractNumId w:val="0"/>
  </w:num>
  <w:num w:numId="12">
    <w:abstractNumId w:val="16"/>
  </w:num>
  <w:num w:numId="13">
    <w:abstractNumId w:val="7"/>
  </w:num>
  <w:num w:numId="14">
    <w:abstractNumId w:val="5"/>
  </w:num>
  <w:num w:numId="15">
    <w:abstractNumId w:val="10"/>
  </w:num>
  <w:num w:numId="16">
    <w:abstractNumId w:val="21"/>
  </w:num>
  <w:num w:numId="17">
    <w:abstractNumId w:val="8"/>
  </w:num>
  <w:num w:numId="18">
    <w:abstractNumId w:val="18"/>
  </w:num>
  <w:num w:numId="19">
    <w:abstractNumId w:val="9"/>
  </w:num>
  <w:num w:numId="20">
    <w:abstractNumId w:val="3"/>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98D"/>
    <w:rsid w:val="000063F4"/>
    <w:rsid w:val="000110AD"/>
    <w:rsid w:val="000147C3"/>
    <w:rsid w:val="00026D49"/>
    <w:rsid w:val="00034F72"/>
    <w:rsid w:val="00040336"/>
    <w:rsid w:val="00042995"/>
    <w:rsid w:val="0004332D"/>
    <w:rsid w:val="00043A9C"/>
    <w:rsid w:val="0004651E"/>
    <w:rsid w:val="00056053"/>
    <w:rsid w:val="00060412"/>
    <w:rsid w:val="000604C5"/>
    <w:rsid w:val="0006636D"/>
    <w:rsid w:val="00073AA5"/>
    <w:rsid w:val="00076DAA"/>
    <w:rsid w:val="000827B5"/>
    <w:rsid w:val="00084D03"/>
    <w:rsid w:val="00086983"/>
    <w:rsid w:val="000869CC"/>
    <w:rsid w:val="0009025F"/>
    <w:rsid w:val="00090486"/>
    <w:rsid w:val="00096B74"/>
    <w:rsid w:val="00096C5F"/>
    <w:rsid w:val="000A258E"/>
    <w:rsid w:val="000B1CAF"/>
    <w:rsid w:val="000C46A6"/>
    <w:rsid w:val="000D1AA3"/>
    <w:rsid w:val="000D6BA0"/>
    <w:rsid w:val="000D7F84"/>
    <w:rsid w:val="000F7AB7"/>
    <w:rsid w:val="00101E07"/>
    <w:rsid w:val="00103150"/>
    <w:rsid w:val="00106FCC"/>
    <w:rsid w:val="00111382"/>
    <w:rsid w:val="00112915"/>
    <w:rsid w:val="00140B1C"/>
    <w:rsid w:val="00144414"/>
    <w:rsid w:val="0014704A"/>
    <w:rsid w:val="00156498"/>
    <w:rsid w:val="00163840"/>
    <w:rsid w:val="00165391"/>
    <w:rsid w:val="00165821"/>
    <w:rsid w:val="00183D63"/>
    <w:rsid w:val="00193989"/>
    <w:rsid w:val="001A08A1"/>
    <w:rsid w:val="001A22F1"/>
    <w:rsid w:val="001A4A41"/>
    <w:rsid w:val="001A522A"/>
    <w:rsid w:val="001A6E15"/>
    <w:rsid w:val="001A70DE"/>
    <w:rsid w:val="001B198D"/>
    <w:rsid w:val="001B6C64"/>
    <w:rsid w:val="001C516E"/>
    <w:rsid w:val="001C5C6A"/>
    <w:rsid w:val="001C638D"/>
    <w:rsid w:val="001C6FE5"/>
    <w:rsid w:val="001D1ED5"/>
    <w:rsid w:val="001D2D63"/>
    <w:rsid w:val="001D6285"/>
    <w:rsid w:val="001D7A82"/>
    <w:rsid w:val="001E7C81"/>
    <w:rsid w:val="001F7E80"/>
    <w:rsid w:val="00200958"/>
    <w:rsid w:val="002045E5"/>
    <w:rsid w:val="00204CA6"/>
    <w:rsid w:val="00207E6C"/>
    <w:rsid w:val="0021510A"/>
    <w:rsid w:val="002154FD"/>
    <w:rsid w:val="00216153"/>
    <w:rsid w:val="002204F1"/>
    <w:rsid w:val="00220584"/>
    <w:rsid w:val="0022462D"/>
    <w:rsid w:val="00224846"/>
    <w:rsid w:val="002277E5"/>
    <w:rsid w:val="002405B2"/>
    <w:rsid w:val="0025215C"/>
    <w:rsid w:val="002530E9"/>
    <w:rsid w:val="00253A9B"/>
    <w:rsid w:val="0026081E"/>
    <w:rsid w:val="00265DC3"/>
    <w:rsid w:val="00267712"/>
    <w:rsid w:val="00274076"/>
    <w:rsid w:val="0027477A"/>
    <w:rsid w:val="00282602"/>
    <w:rsid w:val="002A3A27"/>
    <w:rsid w:val="002A54AC"/>
    <w:rsid w:val="002A722C"/>
    <w:rsid w:val="002A7876"/>
    <w:rsid w:val="002B22D4"/>
    <w:rsid w:val="002C2BD5"/>
    <w:rsid w:val="002D30EB"/>
    <w:rsid w:val="002D3586"/>
    <w:rsid w:val="002D539E"/>
    <w:rsid w:val="002E6747"/>
    <w:rsid w:val="002F0778"/>
    <w:rsid w:val="002F49E1"/>
    <w:rsid w:val="002F57A2"/>
    <w:rsid w:val="002F6B06"/>
    <w:rsid w:val="00314CCA"/>
    <w:rsid w:val="00322D2C"/>
    <w:rsid w:val="00334EED"/>
    <w:rsid w:val="00342A97"/>
    <w:rsid w:val="00345461"/>
    <w:rsid w:val="00353B4E"/>
    <w:rsid w:val="003614C1"/>
    <w:rsid w:val="00363A9C"/>
    <w:rsid w:val="00366A9A"/>
    <w:rsid w:val="00373D85"/>
    <w:rsid w:val="00381D14"/>
    <w:rsid w:val="00390719"/>
    <w:rsid w:val="00391ACB"/>
    <w:rsid w:val="00391BD9"/>
    <w:rsid w:val="003965D3"/>
    <w:rsid w:val="003A177C"/>
    <w:rsid w:val="003C2500"/>
    <w:rsid w:val="003C5694"/>
    <w:rsid w:val="003D0ABF"/>
    <w:rsid w:val="003E28E5"/>
    <w:rsid w:val="003E60CD"/>
    <w:rsid w:val="003F2287"/>
    <w:rsid w:val="003F534D"/>
    <w:rsid w:val="003F798D"/>
    <w:rsid w:val="003F7F56"/>
    <w:rsid w:val="0041012C"/>
    <w:rsid w:val="00414BC1"/>
    <w:rsid w:val="00422A5B"/>
    <w:rsid w:val="0043394B"/>
    <w:rsid w:val="0043596B"/>
    <w:rsid w:val="00437765"/>
    <w:rsid w:val="004377BF"/>
    <w:rsid w:val="00442209"/>
    <w:rsid w:val="004424E8"/>
    <w:rsid w:val="00442E15"/>
    <w:rsid w:val="00450DE7"/>
    <w:rsid w:val="00467DA9"/>
    <w:rsid w:val="0048744C"/>
    <w:rsid w:val="00487537"/>
    <w:rsid w:val="00492C33"/>
    <w:rsid w:val="00494644"/>
    <w:rsid w:val="004A21D7"/>
    <w:rsid w:val="004A2D6E"/>
    <w:rsid w:val="004A70DA"/>
    <w:rsid w:val="004B109C"/>
    <w:rsid w:val="004B5A85"/>
    <w:rsid w:val="004B5DBE"/>
    <w:rsid w:val="004C1BD1"/>
    <w:rsid w:val="004C4E6C"/>
    <w:rsid w:val="004D189A"/>
    <w:rsid w:val="004D240E"/>
    <w:rsid w:val="004E2530"/>
    <w:rsid w:val="004E433B"/>
    <w:rsid w:val="004F1F2F"/>
    <w:rsid w:val="00511585"/>
    <w:rsid w:val="00520970"/>
    <w:rsid w:val="0053483E"/>
    <w:rsid w:val="00541580"/>
    <w:rsid w:val="00542F49"/>
    <w:rsid w:val="0055074E"/>
    <w:rsid w:val="005511DE"/>
    <w:rsid w:val="00553EC6"/>
    <w:rsid w:val="0056310A"/>
    <w:rsid w:val="005647F1"/>
    <w:rsid w:val="005666C8"/>
    <w:rsid w:val="005703F4"/>
    <w:rsid w:val="00573AB1"/>
    <w:rsid w:val="00590864"/>
    <w:rsid w:val="005949DD"/>
    <w:rsid w:val="005A1944"/>
    <w:rsid w:val="005A34A4"/>
    <w:rsid w:val="005A77CE"/>
    <w:rsid w:val="005B5071"/>
    <w:rsid w:val="005B59D8"/>
    <w:rsid w:val="005C270D"/>
    <w:rsid w:val="005C3FE9"/>
    <w:rsid w:val="005C43EF"/>
    <w:rsid w:val="005C5105"/>
    <w:rsid w:val="005D7586"/>
    <w:rsid w:val="005E07BF"/>
    <w:rsid w:val="005E3D37"/>
    <w:rsid w:val="005E7B05"/>
    <w:rsid w:val="005F4584"/>
    <w:rsid w:val="005F707B"/>
    <w:rsid w:val="005F7F24"/>
    <w:rsid w:val="00602205"/>
    <w:rsid w:val="00603ED2"/>
    <w:rsid w:val="00604971"/>
    <w:rsid w:val="006063BE"/>
    <w:rsid w:val="006110D7"/>
    <w:rsid w:val="00613F42"/>
    <w:rsid w:val="00614221"/>
    <w:rsid w:val="00614494"/>
    <w:rsid w:val="006175ED"/>
    <w:rsid w:val="00652C31"/>
    <w:rsid w:val="00653180"/>
    <w:rsid w:val="006561A2"/>
    <w:rsid w:val="00660295"/>
    <w:rsid w:val="00666477"/>
    <w:rsid w:val="006708A5"/>
    <w:rsid w:val="0067156A"/>
    <w:rsid w:val="00672FEE"/>
    <w:rsid w:val="0067343E"/>
    <w:rsid w:val="00676FFB"/>
    <w:rsid w:val="00680C72"/>
    <w:rsid w:val="00680E13"/>
    <w:rsid w:val="006860F2"/>
    <w:rsid w:val="00690CDA"/>
    <w:rsid w:val="006932AF"/>
    <w:rsid w:val="00693D54"/>
    <w:rsid w:val="00695176"/>
    <w:rsid w:val="006A0C7C"/>
    <w:rsid w:val="006A1CB6"/>
    <w:rsid w:val="006A2620"/>
    <w:rsid w:val="006B22A2"/>
    <w:rsid w:val="006B4A6E"/>
    <w:rsid w:val="006C0ADC"/>
    <w:rsid w:val="006C5AF0"/>
    <w:rsid w:val="006C71ED"/>
    <w:rsid w:val="006D15CB"/>
    <w:rsid w:val="006D4A7B"/>
    <w:rsid w:val="006D74A4"/>
    <w:rsid w:val="006E11CA"/>
    <w:rsid w:val="006E24BF"/>
    <w:rsid w:val="006E3CE3"/>
    <w:rsid w:val="006E7290"/>
    <w:rsid w:val="006F4168"/>
    <w:rsid w:val="006F5CAD"/>
    <w:rsid w:val="006F5D45"/>
    <w:rsid w:val="00700437"/>
    <w:rsid w:val="00702E46"/>
    <w:rsid w:val="00720BB4"/>
    <w:rsid w:val="00721569"/>
    <w:rsid w:val="00730DB5"/>
    <w:rsid w:val="00730E31"/>
    <w:rsid w:val="00731096"/>
    <w:rsid w:val="00732EFB"/>
    <w:rsid w:val="0073372A"/>
    <w:rsid w:val="00740757"/>
    <w:rsid w:val="00744049"/>
    <w:rsid w:val="007445E5"/>
    <w:rsid w:val="007451D0"/>
    <w:rsid w:val="00747E09"/>
    <w:rsid w:val="00755581"/>
    <w:rsid w:val="00755F9D"/>
    <w:rsid w:val="00757EAC"/>
    <w:rsid w:val="00762AA9"/>
    <w:rsid w:val="007643AD"/>
    <w:rsid w:val="00764F37"/>
    <w:rsid w:val="007660D1"/>
    <w:rsid w:val="00767495"/>
    <w:rsid w:val="00775A1E"/>
    <w:rsid w:val="00780DEF"/>
    <w:rsid w:val="007909EA"/>
    <w:rsid w:val="007930CB"/>
    <w:rsid w:val="007A65F3"/>
    <w:rsid w:val="007B590D"/>
    <w:rsid w:val="007B732B"/>
    <w:rsid w:val="007C2554"/>
    <w:rsid w:val="007E7739"/>
    <w:rsid w:val="007F72AE"/>
    <w:rsid w:val="00803914"/>
    <w:rsid w:val="00806758"/>
    <w:rsid w:val="00810CC9"/>
    <w:rsid w:val="00813A4C"/>
    <w:rsid w:val="00825ED5"/>
    <w:rsid w:val="00827703"/>
    <w:rsid w:val="00835B5A"/>
    <w:rsid w:val="00835FC8"/>
    <w:rsid w:val="0084244D"/>
    <w:rsid w:val="00842897"/>
    <w:rsid w:val="00855260"/>
    <w:rsid w:val="0085616C"/>
    <w:rsid w:val="00856ADF"/>
    <w:rsid w:val="00864013"/>
    <w:rsid w:val="0087251B"/>
    <w:rsid w:val="00873213"/>
    <w:rsid w:val="00877D1A"/>
    <w:rsid w:val="00887C90"/>
    <w:rsid w:val="00895FEC"/>
    <w:rsid w:val="00897AF9"/>
    <w:rsid w:val="008A20E3"/>
    <w:rsid w:val="008B00EB"/>
    <w:rsid w:val="008B11F2"/>
    <w:rsid w:val="008B2F21"/>
    <w:rsid w:val="008B7CB3"/>
    <w:rsid w:val="008C6290"/>
    <w:rsid w:val="008C6E0A"/>
    <w:rsid w:val="008C7B12"/>
    <w:rsid w:val="008D7658"/>
    <w:rsid w:val="008E1BC4"/>
    <w:rsid w:val="008E57AA"/>
    <w:rsid w:val="008F271D"/>
    <w:rsid w:val="008F4E8E"/>
    <w:rsid w:val="008F53F1"/>
    <w:rsid w:val="008F623C"/>
    <w:rsid w:val="008F625E"/>
    <w:rsid w:val="008F733E"/>
    <w:rsid w:val="00907DE3"/>
    <w:rsid w:val="00914935"/>
    <w:rsid w:val="00916AB6"/>
    <w:rsid w:val="00937164"/>
    <w:rsid w:val="009376ED"/>
    <w:rsid w:val="00943686"/>
    <w:rsid w:val="009505C9"/>
    <w:rsid w:val="00955017"/>
    <w:rsid w:val="0095619F"/>
    <w:rsid w:val="00956ED8"/>
    <w:rsid w:val="00961682"/>
    <w:rsid w:val="00972172"/>
    <w:rsid w:val="00975B8F"/>
    <w:rsid w:val="00976D2D"/>
    <w:rsid w:val="00977392"/>
    <w:rsid w:val="0098094F"/>
    <w:rsid w:val="00984F56"/>
    <w:rsid w:val="009901EC"/>
    <w:rsid w:val="009A3F07"/>
    <w:rsid w:val="009A5B27"/>
    <w:rsid w:val="009B3571"/>
    <w:rsid w:val="009B40D9"/>
    <w:rsid w:val="009C01B1"/>
    <w:rsid w:val="009C41EC"/>
    <w:rsid w:val="009C5F59"/>
    <w:rsid w:val="009C6989"/>
    <w:rsid w:val="009C7079"/>
    <w:rsid w:val="009D5B1F"/>
    <w:rsid w:val="009E64B6"/>
    <w:rsid w:val="009F2E43"/>
    <w:rsid w:val="00A00904"/>
    <w:rsid w:val="00A351DA"/>
    <w:rsid w:val="00A375B3"/>
    <w:rsid w:val="00A41DAC"/>
    <w:rsid w:val="00A46138"/>
    <w:rsid w:val="00A46EED"/>
    <w:rsid w:val="00A52CC4"/>
    <w:rsid w:val="00A541F9"/>
    <w:rsid w:val="00A61FA9"/>
    <w:rsid w:val="00A671A8"/>
    <w:rsid w:val="00A7727B"/>
    <w:rsid w:val="00A81DF3"/>
    <w:rsid w:val="00A96801"/>
    <w:rsid w:val="00AA255D"/>
    <w:rsid w:val="00AA2569"/>
    <w:rsid w:val="00AA7D99"/>
    <w:rsid w:val="00AB30CE"/>
    <w:rsid w:val="00AC1ED4"/>
    <w:rsid w:val="00AD1408"/>
    <w:rsid w:val="00AD4BC3"/>
    <w:rsid w:val="00AE2553"/>
    <w:rsid w:val="00AE421D"/>
    <w:rsid w:val="00AE5AB5"/>
    <w:rsid w:val="00AE798F"/>
    <w:rsid w:val="00AF347E"/>
    <w:rsid w:val="00AF36CD"/>
    <w:rsid w:val="00AF6A72"/>
    <w:rsid w:val="00AF6E85"/>
    <w:rsid w:val="00AF76C0"/>
    <w:rsid w:val="00B06510"/>
    <w:rsid w:val="00B12B96"/>
    <w:rsid w:val="00B22A83"/>
    <w:rsid w:val="00B2330E"/>
    <w:rsid w:val="00B24146"/>
    <w:rsid w:val="00B3156B"/>
    <w:rsid w:val="00B477A9"/>
    <w:rsid w:val="00B65933"/>
    <w:rsid w:val="00B67A38"/>
    <w:rsid w:val="00B700FE"/>
    <w:rsid w:val="00B74327"/>
    <w:rsid w:val="00B819E3"/>
    <w:rsid w:val="00B81E89"/>
    <w:rsid w:val="00B900F8"/>
    <w:rsid w:val="00B9043A"/>
    <w:rsid w:val="00B90829"/>
    <w:rsid w:val="00B9633B"/>
    <w:rsid w:val="00BA0BBE"/>
    <w:rsid w:val="00BA4A33"/>
    <w:rsid w:val="00BB02E1"/>
    <w:rsid w:val="00BB5562"/>
    <w:rsid w:val="00BC51E2"/>
    <w:rsid w:val="00BC6978"/>
    <w:rsid w:val="00BC6F1D"/>
    <w:rsid w:val="00BD4F49"/>
    <w:rsid w:val="00BE166F"/>
    <w:rsid w:val="00BE4310"/>
    <w:rsid w:val="00BE59D8"/>
    <w:rsid w:val="00BE5FB0"/>
    <w:rsid w:val="00BF3299"/>
    <w:rsid w:val="00BF3444"/>
    <w:rsid w:val="00BF5834"/>
    <w:rsid w:val="00BF648A"/>
    <w:rsid w:val="00C12B9E"/>
    <w:rsid w:val="00C12CD8"/>
    <w:rsid w:val="00C159A0"/>
    <w:rsid w:val="00C15E8E"/>
    <w:rsid w:val="00C336D9"/>
    <w:rsid w:val="00C55705"/>
    <w:rsid w:val="00C558DE"/>
    <w:rsid w:val="00C61F40"/>
    <w:rsid w:val="00C62946"/>
    <w:rsid w:val="00C64DBD"/>
    <w:rsid w:val="00C6772F"/>
    <w:rsid w:val="00C73BCF"/>
    <w:rsid w:val="00C742CF"/>
    <w:rsid w:val="00C75C22"/>
    <w:rsid w:val="00C76CAD"/>
    <w:rsid w:val="00C778CA"/>
    <w:rsid w:val="00C83ADD"/>
    <w:rsid w:val="00C845DB"/>
    <w:rsid w:val="00C84E30"/>
    <w:rsid w:val="00C865C2"/>
    <w:rsid w:val="00C94391"/>
    <w:rsid w:val="00CB0C22"/>
    <w:rsid w:val="00CB0E17"/>
    <w:rsid w:val="00CB2881"/>
    <w:rsid w:val="00CB3AAC"/>
    <w:rsid w:val="00CC2531"/>
    <w:rsid w:val="00CC3145"/>
    <w:rsid w:val="00CC7067"/>
    <w:rsid w:val="00CC7E8D"/>
    <w:rsid w:val="00CE2721"/>
    <w:rsid w:val="00CF1425"/>
    <w:rsid w:val="00D002B1"/>
    <w:rsid w:val="00D100BD"/>
    <w:rsid w:val="00D14B73"/>
    <w:rsid w:val="00D1501F"/>
    <w:rsid w:val="00D21D28"/>
    <w:rsid w:val="00D239E0"/>
    <w:rsid w:val="00D25297"/>
    <w:rsid w:val="00D30B60"/>
    <w:rsid w:val="00D31356"/>
    <w:rsid w:val="00D32F6F"/>
    <w:rsid w:val="00D45D18"/>
    <w:rsid w:val="00D63A43"/>
    <w:rsid w:val="00D64146"/>
    <w:rsid w:val="00D64E41"/>
    <w:rsid w:val="00D71F81"/>
    <w:rsid w:val="00D7639A"/>
    <w:rsid w:val="00D80CA8"/>
    <w:rsid w:val="00D81E1B"/>
    <w:rsid w:val="00D831DD"/>
    <w:rsid w:val="00D857BE"/>
    <w:rsid w:val="00D86C82"/>
    <w:rsid w:val="00DA1AD3"/>
    <w:rsid w:val="00DB54E9"/>
    <w:rsid w:val="00DB6C10"/>
    <w:rsid w:val="00DB7D88"/>
    <w:rsid w:val="00DC0FF9"/>
    <w:rsid w:val="00DC380A"/>
    <w:rsid w:val="00DC6903"/>
    <w:rsid w:val="00DD0011"/>
    <w:rsid w:val="00DD0964"/>
    <w:rsid w:val="00DD175F"/>
    <w:rsid w:val="00DD363E"/>
    <w:rsid w:val="00DD58E0"/>
    <w:rsid w:val="00DD7E35"/>
    <w:rsid w:val="00DE5DBF"/>
    <w:rsid w:val="00DF6EEC"/>
    <w:rsid w:val="00E03020"/>
    <w:rsid w:val="00E0710F"/>
    <w:rsid w:val="00E119AD"/>
    <w:rsid w:val="00E130C1"/>
    <w:rsid w:val="00E149DB"/>
    <w:rsid w:val="00E17A45"/>
    <w:rsid w:val="00E17E45"/>
    <w:rsid w:val="00E20C13"/>
    <w:rsid w:val="00E33F4A"/>
    <w:rsid w:val="00E341E3"/>
    <w:rsid w:val="00E34F2C"/>
    <w:rsid w:val="00E355DF"/>
    <w:rsid w:val="00E35F66"/>
    <w:rsid w:val="00E44F5D"/>
    <w:rsid w:val="00E51BF0"/>
    <w:rsid w:val="00E53BF6"/>
    <w:rsid w:val="00E56A0A"/>
    <w:rsid w:val="00E56E64"/>
    <w:rsid w:val="00E746F4"/>
    <w:rsid w:val="00E76B36"/>
    <w:rsid w:val="00E84A6F"/>
    <w:rsid w:val="00E96AF1"/>
    <w:rsid w:val="00EA5583"/>
    <w:rsid w:val="00EB0242"/>
    <w:rsid w:val="00EB7FDF"/>
    <w:rsid w:val="00EC0D1F"/>
    <w:rsid w:val="00ED12DE"/>
    <w:rsid w:val="00F014E1"/>
    <w:rsid w:val="00F0490A"/>
    <w:rsid w:val="00F04E18"/>
    <w:rsid w:val="00F073F3"/>
    <w:rsid w:val="00F11664"/>
    <w:rsid w:val="00F16B61"/>
    <w:rsid w:val="00F200F4"/>
    <w:rsid w:val="00F2036C"/>
    <w:rsid w:val="00F21766"/>
    <w:rsid w:val="00F30959"/>
    <w:rsid w:val="00F577F5"/>
    <w:rsid w:val="00F6195A"/>
    <w:rsid w:val="00F65456"/>
    <w:rsid w:val="00F7029C"/>
    <w:rsid w:val="00F71A98"/>
    <w:rsid w:val="00F849F3"/>
    <w:rsid w:val="00FC5168"/>
    <w:rsid w:val="00FD1AA6"/>
    <w:rsid w:val="00FD53EC"/>
    <w:rsid w:val="00FD6243"/>
    <w:rsid w:val="00FD721F"/>
    <w:rsid w:val="00FE224E"/>
    <w:rsid w:val="00FE61C4"/>
    <w:rsid w:val="00FE7837"/>
    <w:rsid w:val="00FE7CA4"/>
    <w:rsid w:val="00FF05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B14E3"/>
  <w15:chartTrackingRefBased/>
  <w15:docId w15:val="{320643D3-8C39-4ECD-8153-8680E023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4C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702E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link w:val="berschrift3Zchn"/>
    <w:uiPriority w:val="9"/>
    <w:qFormat/>
    <w:rsid w:val="00204CA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5215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215C"/>
  </w:style>
  <w:style w:type="paragraph" w:styleId="Fuzeile">
    <w:name w:val="footer"/>
    <w:basedOn w:val="Standard"/>
    <w:link w:val="FuzeileZchn"/>
    <w:uiPriority w:val="99"/>
    <w:unhideWhenUsed/>
    <w:rsid w:val="002521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215C"/>
  </w:style>
  <w:style w:type="paragraph" w:styleId="Listenabsatz">
    <w:name w:val="List Paragraph"/>
    <w:basedOn w:val="Standard"/>
    <w:uiPriority w:val="34"/>
    <w:qFormat/>
    <w:rsid w:val="006708A5"/>
    <w:pPr>
      <w:ind w:left="720"/>
      <w:contextualSpacing/>
    </w:pPr>
  </w:style>
  <w:style w:type="paragraph" w:styleId="KeinLeerraum">
    <w:name w:val="No Spacing"/>
    <w:uiPriority w:val="1"/>
    <w:qFormat/>
    <w:rsid w:val="00A81DF3"/>
    <w:pPr>
      <w:spacing w:after="0" w:line="240" w:lineRule="auto"/>
    </w:pPr>
  </w:style>
  <w:style w:type="character" w:styleId="Hyperlink">
    <w:name w:val="Hyperlink"/>
    <w:basedOn w:val="Absatz-Standardschriftart"/>
    <w:uiPriority w:val="99"/>
    <w:unhideWhenUsed/>
    <w:rsid w:val="00A81DF3"/>
    <w:rPr>
      <w:color w:val="0563C1" w:themeColor="hyperlink"/>
      <w:u w:val="single"/>
    </w:rPr>
  </w:style>
  <w:style w:type="character" w:styleId="Kommentarzeichen">
    <w:name w:val="annotation reference"/>
    <w:basedOn w:val="Absatz-Standardschriftart"/>
    <w:uiPriority w:val="99"/>
    <w:semiHidden/>
    <w:unhideWhenUsed/>
    <w:rsid w:val="009C5F59"/>
    <w:rPr>
      <w:sz w:val="16"/>
      <w:szCs w:val="16"/>
    </w:rPr>
  </w:style>
  <w:style w:type="paragraph" w:styleId="Kommentartext">
    <w:name w:val="annotation text"/>
    <w:basedOn w:val="Standard"/>
    <w:link w:val="KommentartextZchn"/>
    <w:uiPriority w:val="99"/>
    <w:semiHidden/>
    <w:unhideWhenUsed/>
    <w:rsid w:val="009C5F5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5F59"/>
    <w:rPr>
      <w:sz w:val="20"/>
      <w:szCs w:val="20"/>
    </w:rPr>
  </w:style>
  <w:style w:type="paragraph" w:styleId="Kommentarthema">
    <w:name w:val="annotation subject"/>
    <w:basedOn w:val="Kommentartext"/>
    <w:next w:val="Kommentartext"/>
    <w:link w:val="KommentarthemaZchn"/>
    <w:uiPriority w:val="99"/>
    <w:semiHidden/>
    <w:unhideWhenUsed/>
    <w:rsid w:val="009C5F59"/>
    <w:rPr>
      <w:b/>
      <w:bCs/>
    </w:rPr>
  </w:style>
  <w:style w:type="character" w:customStyle="1" w:styleId="KommentarthemaZchn">
    <w:name w:val="Kommentarthema Zchn"/>
    <w:basedOn w:val="KommentartextZchn"/>
    <w:link w:val="Kommentarthema"/>
    <w:uiPriority w:val="99"/>
    <w:semiHidden/>
    <w:rsid w:val="009C5F59"/>
    <w:rPr>
      <w:b/>
      <w:bCs/>
      <w:sz w:val="20"/>
      <w:szCs w:val="20"/>
    </w:rPr>
  </w:style>
  <w:style w:type="paragraph" w:styleId="Sprechblasentext">
    <w:name w:val="Balloon Text"/>
    <w:basedOn w:val="Standard"/>
    <w:link w:val="SprechblasentextZchn"/>
    <w:uiPriority w:val="99"/>
    <w:semiHidden/>
    <w:unhideWhenUsed/>
    <w:rsid w:val="009C5F59"/>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9C5F59"/>
    <w:rPr>
      <w:rFonts w:ascii="Times New Roman" w:hAnsi="Times New Roman" w:cs="Times New Roman"/>
      <w:sz w:val="18"/>
      <w:szCs w:val="18"/>
    </w:rPr>
  </w:style>
  <w:style w:type="character" w:customStyle="1" w:styleId="berschrift3Zchn">
    <w:name w:val="Überschrift 3 Zchn"/>
    <w:basedOn w:val="Absatz-Standardschriftart"/>
    <w:link w:val="berschrift3"/>
    <w:uiPriority w:val="9"/>
    <w:rsid w:val="00204CA6"/>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204CA6"/>
    <w:rPr>
      <w:b/>
      <w:bCs/>
    </w:rPr>
  </w:style>
  <w:style w:type="paragraph" w:styleId="StandardWeb">
    <w:name w:val="Normal (Web)"/>
    <w:basedOn w:val="Standard"/>
    <w:uiPriority w:val="99"/>
    <w:semiHidden/>
    <w:unhideWhenUsed/>
    <w:rsid w:val="00204CA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ichtaufgelsteErwhnung1">
    <w:name w:val="Nicht aufgelöste Erwähnung1"/>
    <w:basedOn w:val="Absatz-Standardschriftart"/>
    <w:uiPriority w:val="99"/>
    <w:semiHidden/>
    <w:unhideWhenUsed/>
    <w:rsid w:val="00204CA6"/>
    <w:rPr>
      <w:color w:val="605E5C"/>
      <w:shd w:val="clear" w:color="auto" w:fill="E1DFDD"/>
    </w:rPr>
  </w:style>
  <w:style w:type="character" w:customStyle="1" w:styleId="berschrift1Zchn">
    <w:name w:val="Überschrift 1 Zchn"/>
    <w:basedOn w:val="Absatz-Standardschriftart"/>
    <w:link w:val="berschrift1"/>
    <w:uiPriority w:val="9"/>
    <w:rsid w:val="00204CA6"/>
    <w:rPr>
      <w:rFonts w:asciiTheme="majorHAnsi" w:eastAsiaTheme="majorEastAsia" w:hAnsiTheme="majorHAnsi" w:cstheme="majorBidi"/>
      <w:color w:val="2F5496" w:themeColor="accent1" w:themeShade="BF"/>
      <w:sz w:val="32"/>
      <w:szCs w:val="32"/>
    </w:rPr>
  </w:style>
  <w:style w:type="character" w:customStyle="1" w:styleId="addmd">
    <w:name w:val="addmd"/>
    <w:basedOn w:val="Absatz-Standardschriftart"/>
    <w:rsid w:val="00204CA6"/>
  </w:style>
  <w:style w:type="character" w:styleId="BesuchterLink">
    <w:name w:val="FollowedHyperlink"/>
    <w:basedOn w:val="Absatz-Standardschriftart"/>
    <w:uiPriority w:val="99"/>
    <w:semiHidden/>
    <w:unhideWhenUsed/>
    <w:rsid w:val="00204CA6"/>
    <w:rPr>
      <w:color w:val="954F72" w:themeColor="followedHyperlink"/>
      <w:u w:val="single"/>
    </w:rPr>
  </w:style>
  <w:style w:type="character" w:customStyle="1" w:styleId="berschrift2Zchn">
    <w:name w:val="Überschrift 2 Zchn"/>
    <w:basedOn w:val="Absatz-Standardschriftart"/>
    <w:link w:val="berschrift2"/>
    <w:uiPriority w:val="9"/>
    <w:semiHidden/>
    <w:rsid w:val="00702E46"/>
    <w:rPr>
      <w:rFonts w:asciiTheme="majorHAnsi" w:eastAsiaTheme="majorEastAsia" w:hAnsiTheme="majorHAnsi" w:cstheme="majorBidi"/>
      <w:color w:val="2F5496" w:themeColor="accent1" w:themeShade="BF"/>
      <w:sz w:val="26"/>
      <w:szCs w:val="26"/>
    </w:rPr>
  </w:style>
  <w:style w:type="character" w:styleId="NichtaufgelsteErwhnung">
    <w:name w:val="Unresolved Mention"/>
    <w:basedOn w:val="Absatz-Standardschriftart"/>
    <w:uiPriority w:val="99"/>
    <w:semiHidden/>
    <w:unhideWhenUsed/>
    <w:rsid w:val="00E35F66"/>
    <w:rPr>
      <w:color w:val="605E5C"/>
      <w:shd w:val="clear" w:color="auto" w:fill="E1DFDD"/>
    </w:rPr>
  </w:style>
  <w:style w:type="paragraph" w:styleId="Funotentext">
    <w:name w:val="footnote text"/>
    <w:basedOn w:val="Standard"/>
    <w:link w:val="FunotentextZchn"/>
    <w:uiPriority w:val="99"/>
    <w:semiHidden/>
    <w:unhideWhenUsed/>
    <w:rsid w:val="00DB7D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B7D88"/>
    <w:rPr>
      <w:sz w:val="20"/>
      <w:szCs w:val="20"/>
    </w:rPr>
  </w:style>
  <w:style w:type="character" w:styleId="Funotenzeichen">
    <w:name w:val="footnote reference"/>
    <w:basedOn w:val="Absatz-Standardschriftart"/>
    <w:uiPriority w:val="99"/>
    <w:semiHidden/>
    <w:unhideWhenUsed/>
    <w:rsid w:val="00DB7D88"/>
    <w:rPr>
      <w:vertAlign w:val="superscript"/>
    </w:rPr>
  </w:style>
  <w:style w:type="table" w:styleId="Tabellenraster">
    <w:name w:val="Table Grid"/>
    <w:basedOn w:val="NormaleTabelle"/>
    <w:uiPriority w:val="39"/>
    <w:rsid w:val="006734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E44F5D"/>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xtkrperZchn">
    <w:name w:val="Textkörper Zchn"/>
    <w:basedOn w:val="Absatz-Standardschriftart"/>
    <w:link w:val="Textkrper"/>
    <w:rsid w:val="00E44F5D"/>
    <w:rPr>
      <w:rFonts w:ascii="Times New Roman" w:eastAsia="SimSun"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8976">
      <w:bodyDiv w:val="1"/>
      <w:marLeft w:val="0"/>
      <w:marRight w:val="0"/>
      <w:marTop w:val="0"/>
      <w:marBottom w:val="0"/>
      <w:divBdr>
        <w:top w:val="none" w:sz="0" w:space="0" w:color="auto"/>
        <w:left w:val="none" w:sz="0" w:space="0" w:color="auto"/>
        <w:bottom w:val="none" w:sz="0" w:space="0" w:color="auto"/>
        <w:right w:val="none" w:sz="0" w:space="0" w:color="auto"/>
      </w:divBdr>
    </w:div>
    <w:div w:id="32075840">
      <w:bodyDiv w:val="1"/>
      <w:marLeft w:val="0"/>
      <w:marRight w:val="0"/>
      <w:marTop w:val="0"/>
      <w:marBottom w:val="0"/>
      <w:divBdr>
        <w:top w:val="none" w:sz="0" w:space="0" w:color="auto"/>
        <w:left w:val="none" w:sz="0" w:space="0" w:color="auto"/>
        <w:bottom w:val="none" w:sz="0" w:space="0" w:color="auto"/>
        <w:right w:val="none" w:sz="0" w:space="0" w:color="auto"/>
      </w:divBdr>
    </w:div>
    <w:div w:id="46611131">
      <w:bodyDiv w:val="1"/>
      <w:marLeft w:val="0"/>
      <w:marRight w:val="0"/>
      <w:marTop w:val="0"/>
      <w:marBottom w:val="0"/>
      <w:divBdr>
        <w:top w:val="none" w:sz="0" w:space="0" w:color="auto"/>
        <w:left w:val="none" w:sz="0" w:space="0" w:color="auto"/>
        <w:bottom w:val="none" w:sz="0" w:space="0" w:color="auto"/>
        <w:right w:val="none" w:sz="0" w:space="0" w:color="auto"/>
      </w:divBdr>
      <w:divsChild>
        <w:div w:id="1882130853">
          <w:marLeft w:val="0"/>
          <w:marRight w:val="0"/>
          <w:marTop w:val="0"/>
          <w:marBottom w:val="0"/>
          <w:divBdr>
            <w:top w:val="none" w:sz="0" w:space="0" w:color="auto"/>
            <w:left w:val="none" w:sz="0" w:space="0" w:color="auto"/>
            <w:bottom w:val="none" w:sz="0" w:space="0" w:color="auto"/>
            <w:right w:val="none" w:sz="0" w:space="0" w:color="auto"/>
          </w:divBdr>
          <w:divsChild>
            <w:div w:id="548997380">
              <w:marLeft w:val="0"/>
              <w:marRight w:val="0"/>
              <w:marTop w:val="0"/>
              <w:marBottom w:val="0"/>
              <w:divBdr>
                <w:top w:val="none" w:sz="0" w:space="0" w:color="auto"/>
                <w:left w:val="none" w:sz="0" w:space="0" w:color="auto"/>
                <w:bottom w:val="none" w:sz="0" w:space="0" w:color="auto"/>
                <w:right w:val="none" w:sz="0" w:space="0" w:color="auto"/>
              </w:divBdr>
              <w:divsChild>
                <w:div w:id="148981872">
                  <w:marLeft w:val="0"/>
                  <w:marRight w:val="0"/>
                  <w:marTop w:val="0"/>
                  <w:marBottom w:val="0"/>
                  <w:divBdr>
                    <w:top w:val="none" w:sz="0" w:space="0" w:color="auto"/>
                    <w:left w:val="none" w:sz="0" w:space="0" w:color="auto"/>
                    <w:bottom w:val="none" w:sz="0" w:space="0" w:color="auto"/>
                    <w:right w:val="none" w:sz="0" w:space="0" w:color="auto"/>
                  </w:divBdr>
                  <w:divsChild>
                    <w:div w:id="5986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29757">
      <w:bodyDiv w:val="1"/>
      <w:marLeft w:val="0"/>
      <w:marRight w:val="0"/>
      <w:marTop w:val="0"/>
      <w:marBottom w:val="0"/>
      <w:divBdr>
        <w:top w:val="none" w:sz="0" w:space="0" w:color="auto"/>
        <w:left w:val="none" w:sz="0" w:space="0" w:color="auto"/>
        <w:bottom w:val="none" w:sz="0" w:space="0" w:color="auto"/>
        <w:right w:val="none" w:sz="0" w:space="0" w:color="auto"/>
      </w:divBdr>
      <w:divsChild>
        <w:div w:id="1196426587">
          <w:marLeft w:val="0"/>
          <w:marRight w:val="0"/>
          <w:marTop w:val="0"/>
          <w:marBottom w:val="0"/>
          <w:divBdr>
            <w:top w:val="none" w:sz="0" w:space="0" w:color="auto"/>
            <w:left w:val="none" w:sz="0" w:space="0" w:color="auto"/>
            <w:bottom w:val="none" w:sz="0" w:space="0" w:color="auto"/>
            <w:right w:val="none" w:sz="0" w:space="0" w:color="auto"/>
          </w:divBdr>
          <w:divsChild>
            <w:div w:id="675157766">
              <w:marLeft w:val="0"/>
              <w:marRight w:val="0"/>
              <w:marTop w:val="0"/>
              <w:marBottom w:val="0"/>
              <w:divBdr>
                <w:top w:val="none" w:sz="0" w:space="0" w:color="auto"/>
                <w:left w:val="none" w:sz="0" w:space="0" w:color="auto"/>
                <w:bottom w:val="none" w:sz="0" w:space="0" w:color="auto"/>
                <w:right w:val="none" w:sz="0" w:space="0" w:color="auto"/>
              </w:divBdr>
              <w:divsChild>
                <w:div w:id="233978378">
                  <w:marLeft w:val="0"/>
                  <w:marRight w:val="0"/>
                  <w:marTop w:val="0"/>
                  <w:marBottom w:val="0"/>
                  <w:divBdr>
                    <w:top w:val="none" w:sz="0" w:space="0" w:color="auto"/>
                    <w:left w:val="none" w:sz="0" w:space="0" w:color="auto"/>
                    <w:bottom w:val="none" w:sz="0" w:space="0" w:color="auto"/>
                    <w:right w:val="none" w:sz="0" w:space="0" w:color="auto"/>
                  </w:divBdr>
                  <w:divsChild>
                    <w:div w:id="170501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69408">
      <w:bodyDiv w:val="1"/>
      <w:marLeft w:val="0"/>
      <w:marRight w:val="0"/>
      <w:marTop w:val="0"/>
      <w:marBottom w:val="0"/>
      <w:divBdr>
        <w:top w:val="none" w:sz="0" w:space="0" w:color="auto"/>
        <w:left w:val="none" w:sz="0" w:space="0" w:color="auto"/>
        <w:bottom w:val="none" w:sz="0" w:space="0" w:color="auto"/>
        <w:right w:val="none" w:sz="0" w:space="0" w:color="auto"/>
      </w:divBdr>
      <w:divsChild>
        <w:div w:id="1030380784">
          <w:marLeft w:val="0"/>
          <w:marRight w:val="0"/>
          <w:marTop w:val="0"/>
          <w:marBottom w:val="0"/>
          <w:divBdr>
            <w:top w:val="none" w:sz="0" w:space="0" w:color="auto"/>
            <w:left w:val="none" w:sz="0" w:space="0" w:color="auto"/>
            <w:bottom w:val="none" w:sz="0" w:space="0" w:color="auto"/>
            <w:right w:val="none" w:sz="0" w:space="0" w:color="auto"/>
          </w:divBdr>
          <w:divsChild>
            <w:div w:id="891042391">
              <w:marLeft w:val="0"/>
              <w:marRight w:val="0"/>
              <w:marTop w:val="0"/>
              <w:marBottom w:val="0"/>
              <w:divBdr>
                <w:top w:val="none" w:sz="0" w:space="0" w:color="auto"/>
                <w:left w:val="none" w:sz="0" w:space="0" w:color="auto"/>
                <w:bottom w:val="none" w:sz="0" w:space="0" w:color="auto"/>
                <w:right w:val="none" w:sz="0" w:space="0" w:color="auto"/>
              </w:divBdr>
              <w:divsChild>
                <w:div w:id="35874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352617">
      <w:bodyDiv w:val="1"/>
      <w:marLeft w:val="0"/>
      <w:marRight w:val="0"/>
      <w:marTop w:val="0"/>
      <w:marBottom w:val="0"/>
      <w:divBdr>
        <w:top w:val="none" w:sz="0" w:space="0" w:color="auto"/>
        <w:left w:val="none" w:sz="0" w:space="0" w:color="auto"/>
        <w:bottom w:val="none" w:sz="0" w:space="0" w:color="auto"/>
        <w:right w:val="none" w:sz="0" w:space="0" w:color="auto"/>
      </w:divBdr>
    </w:div>
    <w:div w:id="301733089">
      <w:bodyDiv w:val="1"/>
      <w:marLeft w:val="0"/>
      <w:marRight w:val="0"/>
      <w:marTop w:val="0"/>
      <w:marBottom w:val="0"/>
      <w:divBdr>
        <w:top w:val="none" w:sz="0" w:space="0" w:color="auto"/>
        <w:left w:val="none" w:sz="0" w:space="0" w:color="auto"/>
        <w:bottom w:val="none" w:sz="0" w:space="0" w:color="auto"/>
        <w:right w:val="none" w:sz="0" w:space="0" w:color="auto"/>
      </w:divBdr>
      <w:divsChild>
        <w:div w:id="514924236">
          <w:marLeft w:val="0"/>
          <w:marRight w:val="0"/>
          <w:marTop w:val="0"/>
          <w:marBottom w:val="0"/>
          <w:divBdr>
            <w:top w:val="none" w:sz="0" w:space="0" w:color="auto"/>
            <w:left w:val="none" w:sz="0" w:space="0" w:color="auto"/>
            <w:bottom w:val="none" w:sz="0" w:space="0" w:color="auto"/>
            <w:right w:val="none" w:sz="0" w:space="0" w:color="auto"/>
          </w:divBdr>
          <w:divsChild>
            <w:div w:id="874926060">
              <w:marLeft w:val="0"/>
              <w:marRight w:val="0"/>
              <w:marTop w:val="0"/>
              <w:marBottom w:val="0"/>
              <w:divBdr>
                <w:top w:val="none" w:sz="0" w:space="0" w:color="auto"/>
                <w:left w:val="none" w:sz="0" w:space="0" w:color="auto"/>
                <w:bottom w:val="none" w:sz="0" w:space="0" w:color="auto"/>
                <w:right w:val="none" w:sz="0" w:space="0" w:color="auto"/>
              </w:divBdr>
              <w:divsChild>
                <w:div w:id="10171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224219">
      <w:bodyDiv w:val="1"/>
      <w:marLeft w:val="0"/>
      <w:marRight w:val="0"/>
      <w:marTop w:val="0"/>
      <w:marBottom w:val="0"/>
      <w:divBdr>
        <w:top w:val="none" w:sz="0" w:space="0" w:color="auto"/>
        <w:left w:val="none" w:sz="0" w:space="0" w:color="auto"/>
        <w:bottom w:val="none" w:sz="0" w:space="0" w:color="auto"/>
        <w:right w:val="none" w:sz="0" w:space="0" w:color="auto"/>
      </w:divBdr>
      <w:divsChild>
        <w:div w:id="2092699116">
          <w:marLeft w:val="0"/>
          <w:marRight w:val="0"/>
          <w:marTop w:val="0"/>
          <w:marBottom w:val="0"/>
          <w:divBdr>
            <w:top w:val="none" w:sz="0" w:space="0" w:color="auto"/>
            <w:left w:val="none" w:sz="0" w:space="0" w:color="auto"/>
            <w:bottom w:val="none" w:sz="0" w:space="0" w:color="auto"/>
            <w:right w:val="none" w:sz="0" w:space="0" w:color="auto"/>
          </w:divBdr>
          <w:divsChild>
            <w:div w:id="403648942">
              <w:marLeft w:val="0"/>
              <w:marRight w:val="0"/>
              <w:marTop w:val="0"/>
              <w:marBottom w:val="0"/>
              <w:divBdr>
                <w:top w:val="none" w:sz="0" w:space="0" w:color="auto"/>
                <w:left w:val="none" w:sz="0" w:space="0" w:color="auto"/>
                <w:bottom w:val="none" w:sz="0" w:space="0" w:color="auto"/>
                <w:right w:val="none" w:sz="0" w:space="0" w:color="auto"/>
              </w:divBdr>
              <w:divsChild>
                <w:div w:id="1564559526">
                  <w:marLeft w:val="0"/>
                  <w:marRight w:val="0"/>
                  <w:marTop w:val="0"/>
                  <w:marBottom w:val="0"/>
                  <w:divBdr>
                    <w:top w:val="none" w:sz="0" w:space="0" w:color="auto"/>
                    <w:left w:val="none" w:sz="0" w:space="0" w:color="auto"/>
                    <w:bottom w:val="none" w:sz="0" w:space="0" w:color="auto"/>
                    <w:right w:val="none" w:sz="0" w:space="0" w:color="auto"/>
                  </w:divBdr>
                  <w:divsChild>
                    <w:div w:id="152351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33988">
      <w:bodyDiv w:val="1"/>
      <w:marLeft w:val="0"/>
      <w:marRight w:val="0"/>
      <w:marTop w:val="0"/>
      <w:marBottom w:val="0"/>
      <w:divBdr>
        <w:top w:val="none" w:sz="0" w:space="0" w:color="auto"/>
        <w:left w:val="none" w:sz="0" w:space="0" w:color="auto"/>
        <w:bottom w:val="none" w:sz="0" w:space="0" w:color="auto"/>
        <w:right w:val="none" w:sz="0" w:space="0" w:color="auto"/>
      </w:divBdr>
    </w:div>
    <w:div w:id="510221756">
      <w:bodyDiv w:val="1"/>
      <w:marLeft w:val="0"/>
      <w:marRight w:val="0"/>
      <w:marTop w:val="0"/>
      <w:marBottom w:val="0"/>
      <w:divBdr>
        <w:top w:val="none" w:sz="0" w:space="0" w:color="auto"/>
        <w:left w:val="none" w:sz="0" w:space="0" w:color="auto"/>
        <w:bottom w:val="none" w:sz="0" w:space="0" w:color="auto"/>
        <w:right w:val="none" w:sz="0" w:space="0" w:color="auto"/>
      </w:divBdr>
    </w:div>
    <w:div w:id="646783385">
      <w:bodyDiv w:val="1"/>
      <w:marLeft w:val="0"/>
      <w:marRight w:val="0"/>
      <w:marTop w:val="0"/>
      <w:marBottom w:val="0"/>
      <w:divBdr>
        <w:top w:val="none" w:sz="0" w:space="0" w:color="auto"/>
        <w:left w:val="none" w:sz="0" w:space="0" w:color="auto"/>
        <w:bottom w:val="none" w:sz="0" w:space="0" w:color="auto"/>
        <w:right w:val="none" w:sz="0" w:space="0" w:color="auto"/>
      </w:divBdr>
    </w:div>
    <w:div w:id="708458452">
      <w:bodyDiv w:val="1"/>
      <w:marLeft w:val="0"/>
      <w:marRight w:val="0"/>
      <w:marTop w:val="0"/>
      <w:marBottom w:val="0"/>
      <w:divBdr>
        <w:top w:val="none" w:sz="0" w:space="0" w:color="auto"/>
        <w:left w:val="none" w:sz="0" w:space="0" w:color="auto"/>
        <w:bottom w:val="none" w:sz="0" w:space="0" w:color="auto"/>
        <w:right w:val="none" w:sz="0" w:space="0" w:color="auto"/>
      </w:divBdr>
      <w:divsChild>
        <w:div w:id="1124496236">
          <w:marLeft w:val="0"/>
          <w:marRight w:val="0"/>
          <w:marTop w:val="0"/>
          <w:marBottom w:val="0"/>
          <w:divBdr>
            <w:top w:val="none" w:sz="0" w:space="0" w:color="auto"/>
            <w:left w:val="none" w:sz="0" w:space="0" w:color="auto"/>
            <w:bottom w:val="none" w:sz="0" w:space="0" w:color="auto"/>
            <w:right w:val="none" w:sz="0" w:space="0" w:color="auto"/>
          </w:divBdr>
          <w:divsChild>
            <w:div w:id="81660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147713">
      <w:bodyDiv w:val="1"/>
      <w:marLeft w:val="0"/>
      <w:marRight w:val="0"/>
      <w:marTop w:val="0"/>
      <w:marBottom w:val="0"/>
      <w:divBdr>
        <w:top w:val="none" w:sz="0" w:space="0" w:color="auto"/>
        <w:left w:val="none" w:sz="0" w:space="0" w:color="auto"/>
        <w:bottom w:val="none" w:sz="0" w:space="0" w:color="auto"/>
        <w:right w:val="none" w:sz="0" w:space="0" w:color="auto"/>
      </w:divBdr>
      <w:divsChild>
        <w:div w:id="756751426">
          <w:marLeft w:val="0"/>
          <w:marRight w:val="0"/>
          <w:marTop w:val="0"/>
          <w:marBottom w:val="0"/>
          <w:divBdr>
            <w:top w:val="none" w:sz="0" w:space="0" w:color="auto"/>
            <w:left w:val="none" w:sz="0" w:space="0" w:color="auto"/>
            <w:bottom w:val="none" w:sz="0" w:space="0" w:color="auto"/>
            <w:right w:val="none" w:sz="0" w:space="0" w:color="auto"/>
          </w:divBdr>
          <w:divsChild>
            <w:div w:id="1839689120">
              <w:marLeft w:val="0"/>
              <w:marRight w:val="0"/>
              <w:marTop w:val="0"/>
              <w:marBottom w:val="0"/>
              <w:divBdr>
                <w:top w:val="none" w:sz="0" w:space="0" w:color="auto"/>
                <w:left w:val="none" w:sz="0" w:space="0" w:color="auto"/>
                <w:bottom w:val="none" w:sz="0" w:space="0" w:color="auto"/>
                <w:right w:val="none" w:sz="0" w:space="0" w:color="auto"/>
              </w:divBdr>
              <w:divsChild>
                <w:div w:id="15433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67795">
      <w:bodyDiv w:val="1"/>
      <w:marLeft w:val="0"/>
      <w:marRight w:val="0"/>
      <w:marTop w:val="0"/>
      <w:marBottom w:val="0"/>
      <w:divBdr>
        <w:top w:val="none" w:sz="0" w:space="0" w:color="auto"/>
        <w:left w:val="none" w:sz="0" w:space="0" w:color="auto"/>
        <w:bottom w:val="none" w:sz="0" w:space="0" w:color="auto"/>
        <w:right w:val="none" w:sz="0" w:space="0" w:color="auto"/>
      </w:divBdr>
      <w:divsChild>
        <w:div w:id="1965426316">
          <w:marLeft w:val="0"/>
          <w:marRight w:val="0"/>
          <w:marTop w:val="0"/>
          <w:marBottom w:val="0"/>
          <w:divBdr>
            <w:top w:val="none" w:sz="0" w:space="0" w:color="auto"/>
            <w:left w:val="none" w:sz="0" w:space="0" w:color="auto"/>
            <w:bottom w:val="none" w:sz="0" w:space="0" w:color="auto"/>
            <w:right w:val="none" w:sz="0" w:space="0" w:color="auto"/>
          </w:divBdr>
          <w:divsChild>
            <w:div w:id="1864899616">
              <w:marLeft w:val="0"/>
              <w:marRight w:val="0"/>
              <w:marTop w:val="0"/>
              <w:marBottom w:val="0"/>
              <w:divBdr>
                <w:top w:val="none" w:sz="0" w:space="0" w:color="auto"/>
                <w:left w:val="none" w:sz="0" w:space="0" w:color="auto"/>
                <w:bottom w:val="none" w:sz="0" w:space="0" w:color="auto"/>
                <w:right w:val="none" w:sz="0" w:space="0" w:color="auto"/>
              </w:divBdr>
              <w:divsChild>
                <w:div w:id="1948849466">
                  <w:marLeft w:val="0"/>
                  <w:marRight w:val="0"/>
                  <w:marTop w:val="0"/>
                  <w:marBottom w:val="0"/>
                  <w:divBdr>
                    <w:top w:val="none" w:sz="0" w:space="0" w:color="auto"/>
                    <w:left w:val="none" w:sz="0" w:space="0" w:color="auto"/>
                    <w:bottom w:val="none" w:sz="0" w:space="0" w:color="auto"/>
                    <w:right w:val="none" w:sz="0" w:space="0" w:color="auto"/>
                  </w:divBdr>
                  <w:divsChild>
                    <w:div w:id="158946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905801">
      <w:bodyDiv w:val="1"/>
      <w:marLeft w:val="0"/>
      <w:marRight w:val="0"/>
      <w:marTop w:val="0"/>
      <w:marBottom w:val="0"/>
      <w:divBdr>
        <w:top w:val="none" w:sz="0" w:space="0" w:color="auto"/>
        <w:left w:val="none" w:sz="0" w:space="0" w:color="auto"/>
        <w:bottom w:val="none" w:sz="0" w:space="0" w:color="auto"/>
        <w:right w:val="none" w:sz="0" w:space="0" w:color="auto"/>
      </w:divBdr>
      <w:divsChild>
        <w:div w:id="1219172481">
          <w:marLeft w:val="0"/>
          <w:marRight w:val="0"/>
          <w:marTop w:val="0"/>
          <w:marBottom w:val="0"/>
          <w:divBdr>
            <w:top w:val="none" w:sz="0" w:space="0" w:color="auto"/>
            <w:left w:val="none" w:sz="0" w:space="0" w:color="auto"/>
            <w:bottom w:val="none" w:sz="0" w:space="0" w:color="auto"/>
            <w:right w:val="none" w:sz="0" w:space="0" w:color="auto"/>
          </w:divBdr>
          <w:divsChild>
            <w:div w:id="14300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98132">
      <w:bodyDiv w:val="1"/>
      <w:marLeft w:val="0"/>
      <w:marRight w:val="0"/>
      <w:marTop w:val="0"/>
      <w:marBottom w:val="0"/>
      <w:divBdr>
        <w:top w:val="none" w:sz="0" w:space="0" w:color="auto"/>
        <w:left w:val="none" w:sz="0" w:space="0" w:color="auto"/>
        <w:bottom w:val="none" w:sz="0" w:space="0" w:color="auto"/>
        <w:right w:val="none" w:sz="0" w:space="0" w:color="auto"/>
      </w:divBdr>
      <w:divsChild>
        <w:div w:id="1426071308">
          <w:marLeft w:val="0"/>
          <w:marRight w:val="0"/>
          <w:marTop w:val="0"/>
          <w:marBottom w:val="0"/>
          <w:divBdr>
            <w:top w:val="none" w:sz="0" w:space="0" w:color="auto"/>
            <w:left w:val="none" w:sz="0" w:space="0" w:color="auto"/>
            <w:bottom w:val="none" w:sz="0" w:space="0" w:color="auto"/>
            <w:right w:val="none" w:sz="0" w:space="0" w:color="auto"/>
          </w:divBdr>
          <w:divsChild>
            <w:div w:id="148184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223752">
      <w:bodyDiv w:val="1"/>
      <w:marLeft w:val="0"/>
      <w:marRight w:val="0"/>
      <w:marTop w:val="0"/>
      <w:marBottom w:val="0"/>
      <w:divBdr>
        <w:top w:val="none" w:sz="0" w:space="0" w:color="auto"/>
        <w:left w:val="none" w:sz="0" w:space="0" w:color="auto"/>
        <w:bottom w:val="none" w:sz="0" w:space="0" w:color="auto"/>
        <w:right w:val="none" w:sz="0" w:space="0" w:color="auto"/>
      </w:divBdr>
      <w:divsChild>
        <w:div w:id="494885455">
          <w:marLeft w:val="0"/>
          <w:marRight w:val="0"/>
          <w:marTop w:val="0"/>
          <w:marBottom w:val="0"/>
          <w:divBdr>
            <w:top w:val="none" w:sz="0" w:space="0" w:color="auto"/>
            <w:left w:val="none" w:sz="0" w:space="0" w:color="auto"/>
            <w:bottom w:val="none" w:sz="0" w:space="0" w:color="auto"/>
            <w:right w:val="none" w:sz="0" w:space="0" w:color="auto"/>
          </w:divBdr>
          <w:divsChild>
            <w:div w:id="1643121882">
              <w:marLeft w:val="0"/>
              <w:marRight w:val="0"/>
              <w:marTop w:val="0"/>
              <w:marBottom w:val="0"/>
              <w:divBdr>
                <w:top w:val="none" w:sz="0" w:space="0" w:color="auto"/>
                <w:left w:val="none" w:sz="0" w:space="0" w:color="auto"/>
                <w:bottom w:val="none" w:sz="0" w:space="0" w:color="auto"/>
                <w:right w:val="none" w:sz="0" w:space="0" w:color="auto"/>
              </w:divBdr>
              <w:divsChild>
                <w:div w:id="82296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559454">
      <w:bodyDiv w:val="1"/>
      <w:marLeft w:val="0"/>
      <w:marRight w:val="0"/>
      <w:marTop w:val="0"/>
      <w:marBottom w:val="0"/>
      <w:divBdr>
        <w:top w:val="none" w:sz="0" w:space="0" w:color="auto"/>
        <w:left w:val="none" w:sz="0" w:space="0" w:color="auto"/>
        <w:bottom w:val="none" w:sz="0" w:space="0" w:color="auto"/>
        <w:right w:val="none" w:sz="0" w:space="0" w:color="auto"/>
      </w:divBdr>
      <w:divsChild>
        <w:div w:id="706178227">
          <w:marLeft w:val="0"/>
          <w:marRight w:val="0"/>
          <w:marTop w:val="0"/>
          <w:marBottom w:val="0"/>
          <w:divBdr>
            <w:top w:val="none" w:sz="0" w:space="0" w:color="auto"/>
            <w:left w:val="none" w:sz="0" w:space="0" w:color="auto"/>
            <w:bottom w:val="none" w:sz="0" w:space="0" w:color="auto"/>
            <w:right w:val="none" w:sz="0" w:space="0" w:color="auto"/>
          </w:divBdr>
          <w:divsChild>
            <w:div w:id="711227505">
              <w:marLeft w:val="0"/>
              <w:marRight w:val="0"/>
              <w:marTop w:val="0"/>
              <w:marBottom w:val="0"/>
              <w:divBdr>
                <w:top w:val="none" w:sz="0" w:space="0" w:color="auto"/>
                <w:left w:val="none" w:sz="0" w:space="0" w:color="auto"/>
                <w:bottom w:val="none" w:sz="0" w:space="0" w:color="auto"/>
                <w:right w:val="none" w:sz="0" w:space="0" w:color="auto"/>
              </w:divBdr>
              <w:divsChild>
                <w:div w:id="110456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232332">
      <w:bodyDiv w:val="1"/>
      <w:marLeft w:val="0"/>
      <w:marRight w:val="0"/>
      <w:marTop w:val="0"/>
      <w:marBottom w:val="0"/>
      <w:divBdr>
        <w:top w:val="none" w:sz="0" w:space="0" w:color="auto"/>
        <w:left w:val="none" w:sz="0" w:space="0" w:color="auto"/>
        <w:bottom w:val="none" w:sz="0" w:space="0" w:color="auto"/>
        <w:right w:val="none" w:sz="0" w:space="0" w:color="auto"/>
      </w:divBdr>
      <w:divsChild>
        <w:div w:id="1906599177">
          <w:marLeft w:val="0"/>
          <w:marRight w:val="0"/>
          <w:marTop w:val="0"/>
          <w:marBottom w:val="0"/>
          <w:divBdr>
            <w:top w:val="none" w:sz="0" w:space="0" w:color="auto"/>
            <w:left w:val="none" w:sz="0" w:space="0" w:color="auto"/>
            <w:bottom w:val="none" w:sz="0" w:space="0" w:color="auto"/>
            <w:right w:val="none" w:sz="0" w:space="0" w:color="auto"/>
          </w:divBdr>
          <w:divsChild>
            <w:div w:id="1603030671">
              <w:marLeft w:val="0"/>
              <w:marRight w:val="0"/>
              <w:marTop w:val="0"/>
              <w:marBottom w:val="0"/>
              <w:divBdr>
                <w:top w:val="none" w:sz="0" w:space="0" w:color="auto"/>
                <w:left w:val="none" w:sz="0" w:space="0" w:color="auto"/>
                <w:bottom w:val="none" w:sz="0" w:space="0" w:color="auto"/>
                <w:right w:val="none" w:sz="0" w:space="0" w:color="auto"/>
              </w:divBdr>
              <w:divsChild>
                <w:div w:id="204736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065574">
      <w:bodyDiv w:val="1"/>
      <w:marLeft w:val="0"/>
      <w:marRight w:val="0"/>
      <w:marTop w:val="0"/>
      <w:marBottom w:val="0"/>
      <w:divBdr>
        <w:top w:val="none" w:sz="0" w:space="0" w:color="auto"/>
        <w:left w:val="none" w:sz="0" w:space="0" w:color="auto"/>
        <w:bottom w:val="none" w:sz="0" w:space="0" w:color="auto"/>
        <w:right w:val="none" w:sz="0" w:space="0" w:color="auto"/>
      </w:divBdr>
    </w:div>
    <w:div w:id="994988547">
      <w:bodyDiv w:val="1"/>
      <w:marLeft w:val="0"/>
      <w:marRight w:val="0"/>
      <w:marTop w:val="0"/>
      <w:marBottom w:val="0"/>
      <w:divBdr>
        <w:top w:val="none" w:sz="0" w:space="0" w:color="auto"/>
        <w:left w:val="none" w:sz="0" w:space="0" w:color="auto"/>
        <w:bottom w:val="none" w:sz="0" w:space="0" w:color="auto"/>
        <w:right w:val="none" w:sz="0" w:space="0" w:color="auto"/>
      </w:divBdr>
      <w:divsChild>
        <w:div w:id="1810592267">
          <w:marLeft w:val="0"/>
          <w:marRight w:val="0"/>
          <w:marTop w:val="0"/>
          <w:marBottom w:val="0"/>
          <w:divBdr>
            <w:top w:val="none" w:sz="0" w:space="0" w:color="auto"/>
            <w:left w:val="none" w:sz="0" w:space="0" w:color="auto"/>
            <w:bottom w:val="none" w:sz="0" w:space="0" w:color="auto"/>
            <w:right w:val="none" w:sz="0" w:space="0" w:color="auto"/>
          </w:divBdr>
          <w:divsChild>
            <w:div w:id="1483429416">
              <w:marLeft w:val="0"/>
              <w:marRight w:val="0"/>
              <w:marTop w:val="0"/>
              <w:marBottom w:val="0"/>
              <w:divBdr>
                <w:top w:val="none" w:sz="0" w:space="0" w:color="auto"/>
                <w:left w:val="none" w:sz="0" w:space="0" w:color="auto"/>
                <w:bottom w:val="none" w:sz="0" w:space="0" w:color="auto"/>
                <w:right w:val="none" w:sz="0" w:space="0" w:color="auto"/>
              </w:divBdr>
              <w:divsChild>
                <w:div w:id="15221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554556">
      <w:bodyDiv w:val="1"/>
      <w:marLeft w:val="0"/>
      <w:marRight w:val="0"/>
      <w:marTop w:val="0"/>
      <w:marBottom w:val="0"/>
      <w:divBdr>
        <w:top w:val="none" w:sz="0" w:space="0" w:color="auto"/>
        <w:left w:val="none" w:sz="0" w:space="0" w:color="auto"/>
        <w:bottom w:val="none" w:sz="0" w:space="0" w:color="auto"/>
        <w:right w:val="none" w:sz="0" w:space="0" w:color="auto"/>
      </w:divBdr>
      <w:divsChild>
        <w:div w:id="2036465665">
          <w:marLeft w:val="0"/>
          <w:marRight w:val="0"/>
          <w:marTop w:val="0"/>
          <w:marBottom w:val="0"/>
          <w:divBdr>
            <w:top w:val="none" w:sz="0" w:space="0" w:color="auto"/>
            <w:left w:val="none" w:sz="0" w:space="0" w:color="auto"/>
            <w:bottom w:val="none" w:sz="0" w:space="0" w:color="auto"/>
            <w:right w:val="none" w:sz="0" w:space="0" w:color="auto"/>
          </w:divBdr>
          <w:divsChild>
            <w:div w:id="695885243">
              <w:marLeft w:val="0"/>
              <w:marRight w:val="0"/>
              <w:marTop w:val="0"/>
              <w:marBottom w:val="0"/>
              <w:divBdr>
                <w:top w:val="none" w:sz="0" w:space="0" w:color="auto"/>
                <w:left w:val="none" w:sz="0" w:space="0" w:color="auto"/>
                <w:bottom w:val="none" w:sz="0" w:space="0" w:color="auto"/>
                <w:right w:val="none" w:sz="0" w:space="0" w:color="auto"/>
              </w:divBdr>
              <w:divsChild>
                <w:div w:id="52703006">
                  <w:marLeft w:val="0"/>
                  <w:marRight w:val="0"/>
                  <w:marTop w:val="0"/>
                  <w:marBottom w:val="0"/>
                  <w:divBdr>
                    <w:top w:val="none" w:sz="0" w:space="0" w:color="auto"/>
                    <w:left w:val="none" w:sz="0" w:space="0" w:color="auto"/>
                    <w:bottom w:val="none" w:sz="0" w:space="0" w:color="auto"/>
                    <w:right w:val="none" w:sz="0" w:space="0" w:color="auto"/>
                  </w:divBdr>
                  <w:divsChild>
                    <w:div w:id="18352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608477">
      <w:bodyDiv w:val="1"/>
      <w:marLeft w:val="0"/>
      <w:marRight w:val="0"/>
      <w:marTop w:val="0"/>
      <w:marBottom w:val="0"/>
      <w:divBdr>
        <w:top w:val="none" w:sz="0" w:space="0" w:color="auto"/>
        <w:left w:val="none" w:sz="0" w:space="0" w:color="auto"/>
        <w:bottom w:val="none" w:sz="0" w:space="0" w:color="auto"/>
        <w:right w:val="none" w:sz="0" w:space="0" w:color="auto"/>
      </w:divBdr>
    </w:div>
    <w:div w:id="1102148958">
      <w:bodyDiv w:val="1"/>
      <w:marLeft w:val="0"/>
      <w:marRight w:val="0"/>
      <w:marTop w:val="0"/>
      <w:marBottom w:val="0"/>
      <w:divBdr>
        <w:top w:val="none" w:sz="0" w:space="0" w:color="auto"/>
        <w:left w:val="none" w:sz="0" w:space="0" w:color="auto"/>
        <w:bottom w:val="none" w:sz="0" w:space="0" w:color="auto"/>
        <w:right w:val="none" w:sz="0" w:space="0" w:color="auto"/>
      </w:divBdr>
    </w:div>
    <w:div w:id="1102527764">
      <w:bodyDiv w:val="1"/>
      <w:marLeft w:val="0"/>
      <w:marRight w:val="0"/>
      <w:marTop w:val="0"/>
      <w:marBottom w:val="0"/>
      <w:divBdr>
        <w:top w:val="none" w:sz="0" w:space="0" w:color="auto"/>
        <w:left w:val="none" w:sz="0" w:space="0" w:color="auto"/>
        <w:bottom w:val="none" w:sz="0" w:space="0" w:color="auto"/>
        <w:right w:val="none" w:sz="0" w:space="0" w:color="auto"/>
      </w:divBdr>
    </w:div>
    <w:div w:id="1146703632">
      <w:bodyDiv w:val="1"/>
      <w:marLeft w:val="0"/>
      <w:marRight w:val="0"/>
      <w:marTop w:val="0"/>
      <w:marBottom w:val="0"/>
      <w:divBdr>
        <w:top w:val="none" w:sz="0" w:space="0" w:color="auto"/>
        <w:left w:val="none" w:sz="0" w:space="0" w:color="auto"/>
        <w:bottom w:val="none" w:sz="0" w:space="0" w:color="auto"/>
        <w:right w:val="none" w:sz="0" w:space="0" w:color="auto"/>
      </w:divBdr>
    </w:div>
    <w:div w:id="1223905365">
      <w:bodyDiv w:val="1"/>
      <w:marLeft w:val="0"/>
      <w:marRight w:val="0"/>
      <w:marTop w:val="0"/>
      <w:marBottom w:val="0"/>
      <w:divBdr>
        <w:top w:val="none" w:sz="0" w:space="0" w:color="auto"/>
        <w:left w:val="none" w:sz="0" w:space="0" w:color="auto"/>
        <w:bottom w:val="none" w:sz="0" w:space="0" w:color="auto"/>
        <w:right w:val="none" w:sz="0" w:space="0" w:color="auto"/>
      </w:divBdr>
      <w:divsChild>
        <w:div w:id="1253391740">
          <w:marLeft w:val="0"/>
          <w:marRight w:val="0"/>
          <w:marTop w:val="0"/>
          <w:marBottom w:val="0"/>
          <w:divBdr>
            <w:top w:val="none" w:sz="0" w:space="0" w:color="auto"/>
            <w:left w:val="none" w:sz="0" w:space="0" w:color="auto"/>
            <w:bottom w:val="none" w:sz="0" w:space="0" w:color="auto"/>
            <w:right w:val="none" w:sz="0" w:space="0" w:color="auto"/>
          </w:divBdr>
          <w:divsChild>
            <w:div w:id="1209105001">
              <w:marLeft w:val="0"/>
              <w:marRight w:val="0"/>
              <w:marTop w:val="0"/>
              <w:marBottom w:val="0"/>
              <w:divBdr>
                <w:top w:val="none" w:sz="0" w:space="0" w:color="auto"/>
                <w:left w:val="none" w:sz="0" w:space="0" w:color="auto"/>
                <w:bottom w:val="none" w:sz="0" w:space="0" w:color="auto"/>
                <w:right w:val="none" w:sz="0" w:space="0" w:color="auto"/>
              </w:divBdr>
              <w:divsChild>
                <w:div w:id="212738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53030">
      <w:bodyDiv w:val="1"/>
      <w:marLeft w:val="0"/>
      <w:marRight w:val="0"/>
      <w:marTop w:val="0"/>
      <w:marBottom w:val="0"/>
      <w:divBdr>
        <w:top w:val="none" w:sz="0" w:space="0" w:color="auto"/>
        <w:left w:val="none" w:sz="0" w:space="0" w:color="auto"/>
        <w:bottom w:val="none" w:sz="0" w:space="0" w:color="auto"/>
        <w:right w:val="none" w:sz="0" w:space="0" w:color="auto"/>
      </w:divBdr>
    </w:div>
    <w:div w:id="1247761526">
      <w:bodyDiv w:val="1"/>
      <w:marLeft w:val="0"/>
      <w:marRight w:val="0"/>
      <w:marTop w:val="0"/>
      <w:marBottom w:val="0"/>
      <w:divBdr>
        <w:top w:val="none" w:sz="0" w:space="0" w:color="auto"/>
        <w:left w:val="none" w:sz="0" w:space="0" w:color="auto"/>
        <w:bottom w:val="none" w:sz="0" w:space="0" w:color="auto"/>
        <w:right w:val="none" w:sz="0" w:space="0" w:color="auto"/>
      </w:divBdr>
      <w:divsChild>
        <w:div w:id="1353191710">
          <w:marLeft w:val="0"/>
          <w:marRight w:val="0"/>
          <w:marTop w:val="0"/>
          <w:marBottom w:val="0"/>
          <w:divBdr>
            <w:top w:val="none" w:sz="0" w:space="0" w:color="auto"/>
            <w:left w:val="none" w:sz="0" w:space="0" w:color="auto"/>
            <w:bottom w:val="none" w:sz="0" w:space="0" w:color="auto"/>
            <w:right w:val="none" w:sz="0" w:space="0" w:color="auto"/>
          </w:divBdr>
          <w:divsChild>
            <w:div w:id="1833791248">
              <w:marLeft w:val="0"/>
              <w:marRight w:val="0"/>
              <w:marTop w:val="0"/>
              <w:marBottom w:val="0"/>
              <w:divBdr>
                <w:top w:val="none" w:sz="0" w:space="0" w:color="auto"/>
                <w:left w:val="none" w:sz="0" w:space="0" w:color="auto"/>
                <w:bottom w:val="none" w:sz="0" w:space="0" w:color="auto"/>
                <w:right w:val="none" w:sz="0" w:space="0" w:color="auto"/>
              </w:divBdr>
              <w:divsChild>
                <w:div w:id="18873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871705">
      <w:bodyDiv w:val="1"/>
      <w:marLeft w:val="0"/>
      <w:marRight w:val="0"/>
      <w:marTop w:val="0"/>
      <w:marBottom w:val="0"/>
      <w:divBdr>
        <w:top w:val="none" w:sz="0" w:space="0" w:color="auto"/>
        <w:left w:val="none" w:sz="0" w:space="0" w:color="auto"/>
        <w:bottom w:val="none" w:sz="0" w:space="0" w:color="auto"/>
        <w:right w:val="none" w:sz="0" w:space="0" w:color="auto"/>
      </w:divBdr>
      <w:divsChild>
        <w:div w:id="1447119522">
          <w:marLeft w:val="0"/>
          <w:marRight w:val="0"/>
          <w:marTop w:val="0"/>
          <w:marBottom w:val="0"/>
          <w:divBdr>
            <w:top w:val="none" w:sz="0" w:space="0" w:color="auto"/>
            <w:left w:val="none" w:sz="0" w:space="0" w:color="auto"/>
            <w:bottom w:val="none" w:sz="0" w:space="0" w:color="auto"/>
            <w:right w:val="none" w:sz="0" w:space="0" w:color="auto"/>
          </w:divBdr>
          <w:divsChild>
            <w:div w:id="620303297">
              <w:marLeft w:val="0"/>
              <w:marRight w:val="0"/>
              <w:marTop w:val="0"/>
              <w:marBottom w:val="0"/>
              <w:divBdr>
                <w:top w:val="none" w:sz="0" w:space="0" w:color="auto"/>
                <w:left w:val="none" w:sz="0" w:space="0" w:color="auto"/>
                <w:bottom w:val="none" w:sz="0" w:space="0" w:color="auto"/>
                <w:right w:val="none" w:sz="0" w:space="0" w:color="auto"/>
              </w:divBdr>
              <w:divsChild>
                <w:div w:id="104394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201874">
      <w:bodyDiv w:val="1"/>
      <w:marLeft w:val="0"/>
      <w:marRight w:val="0"/>
      <w:marTop w:val="0"/>
      <w:marBottom w:val="0"/>
      <w:divBdr>
        <w:top w:val="none" w:sz="0" w:space="0" w:color="auto"/>
        <w:left w:val="none" w:sz="0" w:space="0" w:color="auto"/>
        <w:bottom w:val="none" w:sz="0" w:space="0" w:color="auto"/>
        <w:right w:val="none" w:sz="0" w:space="0" w:color="auto"/>
      </w:divBdr>
      <w:divsChild>
        <w:div w:id="755327105">
          <w:marLeft w:val="0"/>
          <w:marRight w:val="0"/>
          <w:marTop w:val="0"/>
          <w:marBottom w:val="0"/>
          <w:divBdr>
            <w:top w:val="none" w:sz="0" w:space="0" w:color="auto"/>
            <w:left w:val="none" w:sz="0" w:space="0" w:color="auto"/>
            <w:bottom w:val="none" w:sz="0" w:space="0" w:color="auto"/>
            <w:right w:val="none" w:sz="0" w:space="0" w:color="auto"/>
          </w:divBdr>
          <w:divsChild>
            <w:div w:id="2107727219">
              <w:marLeft w:val="0"/>
              <w:marRight w:val="0"/>
              <w:marTop w:val="0"/>
              <w:marBottom w:val="0"/>
              <w:divBdr>
                <w:top w:val="none" w:sz="0" w:space="0" w:color="auto"/>
                <w:left w:val="none" w:sz="0" w:space="0" w:color="auto"/>
                <w:bottom w:val="none" w:sz="0" w:space="0" w:color="auto"/>
                <w:right w:val="none" w:sz="0" w:space="0" w:color="auto"/>
              </w:divBdr>
              <w:divsChild>
                <w:div w:id="1499267349">
                  <w:marLeft w:val="0"/>
                  <w:marRight w:val="0"/>
                  <w:marTop w:val="0"/>
                  <w:marBottom w:val="0"/>
                  <w:divBdr>
                    <w:top w:val="none" w:sz="0" w:space="0" w:color="auto"/>
                    <w:left w:val="none" w:sz="0" w:space="0" w:color="auto"/>
                    <w:bottom w:val="none" w:sz="0" w:space="0" w:color="auto"/>
                    <w:right w:val="none" w:sz="0" w:space="0" w:color="auto"/>
                  </w:divBdr>
                  <w:divsChild>
                    <w:div w:id="100231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936153">
      <w:bodyDiv w:val="1"/>
      <w:marLeft w:val="0"/>
      <w:marRight w:val="0"/>
      <w:marTop w:val="0"/>
      <w:marBottom w:val="0"/>
      <w:divBdr>
        <w:top w:val="none" w:sz="0" w:space="0" w:color="auto"/>
        <w:left w:val="none" w:sz="0" w:space="0" w:color="auto"/>
        <w:bottom w:val="none" w:sz="0" w:space="0" w:color="auto"/>
        <w:right w:val="none" w:sz="0" w:space="0" w:color="auto"/>
      </w:divBdr>
      <w:divsChild>
        <w:div w:id="1822231945">
          <w:marLeft w:val="0"/>
          <w:marRight w:val="0"/>
          <w:marTop w:val="0"/>
          <w:marBottom w:val="0"/>
          <w:divBdr>
            <w:top w:val="none" w:sz="0" w:space="0" w:color="auto"/>
            <w:left w:val="none" w:sz="0" w:space="0" w:color="auto"/>
            <w:bottom w:val="none" w:sz="0" w:space="0" w:color="auto"/>
            <w:right w:val="none" w:sz="0" w:space="0" w:color="auto"/>
          </w:divBdr>
          <w:divsChild>
            <w:div w:id="1339501177">
              <w:marLeft w:val="0"/>
              <w:marRight w:val="0"/>
              <w:marTop w:val="0"/>
              <w:marBottom w:val="0"/>
              <w:divBdr>
                <w:top w:val="none" w:sz="0" w:space="0" w:color="auto"/>
                <w:left w:val="none" w:sz="0" w:space="0" w:color="auto"/>
                <w:bottom w:val="none" w:sz="0" w:space="0" w:color="auto"/>
                <w:right w:val="none" w:sz="0" w:space="0" w:color="auto"/>
              </w:divBdr>
              <w:divsChild>
                <w:div w:id="570627356">
                  <w:marLeft w:val="0"/>
                  <w:marRight w:val="0"/>
                  <w:marTop w:val="0"/>
                  <w:marBottom w:val="0"/>
                  <w:divBdr>
                    <w:top w:val="none" w:sz="0" w:space="0" w:color="auto"/>
                    <w:left w:val="none" w:sz="0" w:space="0" w:color="auto"/>
                    <w:bottom w:val="none" w:sz="0" w:space="0" w:color="auto"/>
                    <w:right w:val="none" w:sz="0" w:space="0" w:color="auto"/>
                  </w:divBdr>
                  <w:divsChild>
                    <w:div w:id="181509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173632">
      <w:bodyDiv w:val="1"/>
      <w:marLeft w:val="0"/>
      <w:marRight w:val="0"/>
      <w:marTop w:val="0"/>
      <w:marBottom w:val="0"/>
      <w:divBdr>
        <w:top w:val="none" w:sz="0" w:space="0" w:color="auto"/>
        <w:left w:val="none" w:sz="0" w:space="0" w:color="auto"/>
        <w:bottom w:val="none" w:sz="0" w:space="0" w:color="auto"/>
        <w:right w:val="none" w:sz="0" w:space="0" w:color="auto"/>
      </w:divBdr>
      <w:divsChild>
        <w:div w:id="1497958736">
          <w:marLeft w:val="0"/>
          <w:marRight w:val="0"/>
          <w:marTop w:val="0"/>
          <w:marBottom w:val="0"/>
          <w:divBdr>
            <w:top w:val="none" w:sz="0" w:space="0" w:color="auto"/>
            <w:left w:val="none" w:sz="0" w:space="0" w:color="auto"/>
            <w:bottom w:val="none" w:sz="0" w:space="0" w:color="auto"/>
            <w:right w:val="none" w:sz="0" w:space="0" w:color="auto"/>
          </w:divBdr>
          <w:divsChild>
            <w:div w:id="1310093095">
              <w:marLeft w:val="0"/>
              <w:marRight w:val="0"/>
              <w:marTop w:val="0"/>
              <w:marBottom w:val="0"/>
              <w:divBdr>
                <w:top w:val="none" w:sz="0" w:space="0" w:color="auto"/>
                <w:left w:val="none" w:sz="0" w:space="0" w:color="auto"/>
                <w:bottom w:val="none" w:sz="0" w:space="0" w:color="auto"/>
                <w:right w:val="none" w:sz="0" w:space="0" w:color="auto"/>
              </w:divBdr>
              <w:divsChild>
                <w:div w:id="184092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97112">
      <w:bodyDiv w:val="1"/>
      <w:marLeft w:val="0"/>
      <w:marRight w:val="0"/>
      <w:marTop w:val="0"/>
      <w:marBottom w:val="0"/>
      <w:divBdr>
        <w:top w:val="none" w:sz="0" w:space="0" w:color="auto"/>
        <w:left w:val="none" w:sz="0" w:space="0" w:color="auto"/>
        <w:bottom w:val="none" w:sz="0" w:space="0" w:color="auto"/>
        <w:right w:val="none" w:sz="0" w:space="0" w:color="auto"/>
      </w:divBdr>
      <w:divsChild>
        <w:div w:id="1190725518">
          <w:marLeft w:val="0"/>
          <w:marRight w:val="0"/>
          <w:marTop w:val="0"/>
          <w:marBottom w:val="0"/>
          <w:divBdr>
            <w:top w:val="none" w:sz="0" w:space="0" w:color="auto"/>
            <w:left w:val="none" w:sz="0" w:space="0" w:color="auto"/>
            <w:bottom w:val="none" w:sz="0" w:space="0" w:color="auto"/>
            <w:right w:val="none" w:sz="0" w:space="0" w:color="auto"/>
          </w:divBdr>
        </w:div>
      </w:divsChild>
    </w:div>
    <w:div w:id="1391465532">
      <w:bodyDiv w:val="1"/>
      <w:marLeft w:val="0"/>
      <w:marRight w:val="0"/>
      <w:marTop w:val="0"/>
      <w:marBottom w:val="0"/>
      <w:divBdr>
        <w:top w:val="none" w:sz="0" w:space="0" w:color="auto"/>
        <w:left w:val="none" w:sz="0" w:space="0" w:color="auto"/>
        <w:bottom w:val="none" w:sz="0" w:space="0" w:color="auto"/>
        <w:right w:val="none" w:sz="0" w:space="0" w:color="auto"/>
      </w:divBdr>
      <w:divsChild>
        <w:div w:id="536891476">
          <w:marLeft w:val="0"/>
          <w:marRight w:val="0"/>
          <w:marTop w:val="0"/>
          <w:marBottom w:val="0"/>
          <w:divBdr>
            <w:top w:val="none" w:sz="0" w:space="0" w:color="auto"/>
            <w:left w:val="none" w:sz="0" w:space="0" w:color="auto"/>
            <w:bottom w:val="none" w:sz="0" w:space="0" w:color="auto"/>
            <w:right w:val="none" w:sz="0" w:space="0" w:color="auto"/>
          </w:divBdr>
          <w:divsChild>
            <w:div w:id="1819810012">
              <w:marLeft w:val="0"/>
              <w:marRight w:val="0"/>
              <w:marTop w:val="0"/>
              <w:marBottom w:val="0"/>
              <w:divBdr>
                <w:top w:val="none" w:sz="0" w:space="0" w:color="auto"/>
                <w:left w:val="none" w:sz="0" w:space="0" w:color="auto"/>
                <w:bottom w:val="none" w:sz="0" w:space="0" w:color="auto"/>
                <w:right w:val="none" w:sz="0" w:space="0" w:color="auto"/>
              </w:divBdr>
              <w:divsChild>
                <w:div w:id="19816764">
                  <w:marLeft w:val="0"/>
                  <w:marRight w:val="0"/>
                  <w:marTop w:val="0"/>
                  <w:marBottom w:val="0"/>
                  <w:divBdr>
                    <w:top w:val="none" w:sz="0" w:space="0" w:color="auto"/>
                    <w:left w:val="none" w:sz="0" w:space="0" w:color="auto"/>
                    <w:bottom w:val="none" w:sz="0" w:space="0" w:color="auto"/>
                    <w:right w:val="none" w:sz="0" w:space="0" w:color="auto"/>
                  </w:divBdr>
                </w:div>
              </w:divsChild>
            </w:div>
            <w:div w:id="515852714">
              <w:marLeft w:val="0"/>
              <w:marRight w:val="0"/>
              <w:marTop w:val="0"/>
              <w:marBottom w:val="0"/>
              <w:divBdr>
                <w:top w:val="none" w:sz="0" w:space="0" w:color="auto"/>
                <w:left w:val="none" w:sz="0" w:space="0" w:color="auto"/>
                <w:bottom w:val="none" w:sz="0" w:space="0" w:color="auto"/>
                <w:right w:val="none" w:sz="0" w:space="0" w:color="auto"/>
              </w:divBdr>
              <w:divsChild>
                <w:div w:id="86186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542362">
      <w:bodyDiv w:val="1"/>
      <w:marLeft w:val="0"/>
      <w:marRight w:val="0"/>
      <w:marTop w:val="0"/>
      <w:marBottom w:val="0"/>
      <w:divBdr>
        <w:top w:val="none" w:sz="0" w:space="0" w:color="auto"/>
        <w:left w:val="none" w:sz="0" w:space="0" w:color="auto"/>
        <w:bottom w:val="none" w:sz="0" w:space="0" w:color="auto"/>
        <w:right w:val="none" w:sz="0" w:space="0" w:color="auto"/>
      </w:divBdr>
      <w:divsChild>
        <w:div w:id="2076737367">
          <w:marLeft w:val="0"/>
          <w:marRight w:val="0"/>
          <w:marTop w:val="0"/>
          <w:marBottom w:val="0"/>
          <w:divBdr>
            <w:top w:val="none" w:sz="0" w:space="0" w:color="auto"/>
            <w:left w:val="none" w:sz="0" w:space="0" w:color="auto"/>
            <w:bottom w:val="none" w:sz="0" w:space="0" w:color="auto"/>
            <w:right w:val="none" w:sz="0" w:space="0" w:color="auto"/>
          </w:divBdr>
          <w:divsChild>
            <w:div w:id="1974478520">
              <w:marLeft w:val="0"/>
              <w:marRight w:val="0"/>
              <w:marTop w:val="0"/>
              <w:marBottom w:val="0"/>
              <w:divBdr>
                <w:top w:val="none" w:sz="0" w:space="0" w:color="auto"/>
                <w:left w:val="none" w:sz="0" w:space="0" w:color="auto"/>
                <w:bottom w:val="none" w:sz="0" w:space="0" w:color="auto"/>
                <w:right w:val="none" w:sz="0" w:space="0" w:color="auto"/>
              </w:divBdr>
              <w:divsChild>
                <w:div w:id="315500009">
                  <w:marLeft w:val="0"/>
                  <w:marRight w:val="0"/>
                  <w:marTop w:val="0"/>
                  <w:marBottom w:val="0"/>
                  <w:divBdr>
                    <w:top w:val="none" w:sz="0" w:space="0" w:color="auto"/>
                    <w:left w:val="none" w:sz="0" w:space="0" w:color="auto"/>
                    <w:bottom w:val="none" w:sz="0" w:space="0" w:color="auto"/>
                    <w:right w:val="none" w:sz="0" w:space="0" w:color="auto"/>
                  </w:divBdr>
                  <w:divsChild>
                    <w:div w:id="80917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622034">
      <w:bodyDiv w:val="1"/>
      <w:marLeft w:val="0"/>
      <w:marRight w:val="0"/>
      <w:marTop w:val="0"/>
      <w:marBottom w:val="0"/>
      <w:divBdr>
        <w:top w:val="none" w:sz="0" w:space="0" w:color="auto"/>
        <w:left w:val="none" w:sz="0" w:space="0" w:color="auto"/>
        <w:bottom w:val="none" w:sz="0" w:space="0" w:color="auto"/>
        <w:right w:val="none" w:sz="0" w:space="0" w:color="auto"/>
      </w:divBdr>
      <w:divsChild>
        <w:div w:id="1826581114">
          <w:marLeft w:val="0"/>
          <w:marRight w:val="0"/>
          <w:marTop w:val="0"/>
          <w:marBottom w:val="0"/>
          <w:divBdr>
            <w:top w:val="none" w:sz="0" w:space="0" w:color="auto"/>
            <w:left w:val="none" w:sz="0" w:space="0" w:color="auto"/>
            <w:bottom w:val="none" w:sz="0" w:space="0" w:color="auto"/>
            <w:right w:val="none" w:sz="0" w:space="0" w:color="auto"/>
          </w:divBdr>
          <w:divsChild>
            <w:div w:id="2072532337">
              <w:marLeft w:val="0"/>
              <w:marRight w:val="0"/>
              <w:marTop w:val="0"/>
              <w:marBottom w:val="0"/>
              <w:divBdr>
                <w:top w:val="none" w:sz="0" w:space="0" w:color="auto"/>
                <w:left w:val="none" w:sz="0" w:space="0" w:color="auto"/>
                <w:bottom w:val="none" w:sz="0" w:space="0" w:color="auto"/>
                <w:right w:val="none" w:sz="0" w:space="0" w:color="auto"/>
              </w:divBdr>
            </w:div>
            <w:div w:id="187688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791359">
      <w:bodyDiv w:val="1"/>
      <w:marLeft w:val="0"/>
      <w:marRight w:val="0"/>
      <w:marTop w:val="0"/>
      <w:marBottom w:val="0"/>
      <w:divBdr>
        <w:top w:val="none" w:sz="0" w:space="0" w:color="auto"/>
        <w:left w:val="none" w:sz="0" w:space="0" w:color="auto"/>
        <w:bottom w:val="none" w:sz="0" w:space="0" w:color="auto"/>
        <w:right w:val="none" w:sz="0" w:space="0" w:color="auto"/>
      </w:divBdr>
      <w:divsChild>
        <w:div w:id="1764256451">
          <w:marLeft w:val="0"/>
          <w:marRight w:val="0"/>
          <w:marTop w:val="0"/>
          <w:marBottom w:val="0"/>
          <w:divBdr>
            <w:top w:val="none" w:sz="0" w:space="0" w:color="auto"/>
            <w:left w:val="none" w:sz="0" w:space="0" w:color="auto"/>
            <w:bottom w:val="none" w:sz="0" w:space="0" w:color="auto"/>
            <w:right w:val="none" w:sz="0" w:space="0" w:color="auto"/>
          </w:divBdr>
          <w:divsChild>
            <w:div w:id="584921137">
              <w:marLeft w:val="0"/>
              <w:marRight w:val="0"/>
              <w:marTop w:val="0"/>
              <w:marBottom w:val="0"/>
              <w:divBdr>
                <w:top w:val="none" w:sz="0" w:space="0" w:color="auto"/>
                <w:left w:val="none" w:sz="0" w:space="0" w:color="auto"/>
                <w:bottom w:val="none" w:sz="0" w:space="0" w:color="auto"/>
                <w:right w:val="none" w:sz="0" w:space="0" w:color="auto"/>
              </w:divBdr>
              <w:divsChild>
                <w:div w:id="338043830">
                  <w:marLeft w:val="0"/>
                  <w:marRight w:val="0"/>
                  <w:marTop w:val="0"/>
                  <w:marBottom w:val="0"/>
                  <w:divBdr>
                    <w:top w:val="none" w:sz="0" w:space="0" w:color="auto"/>
                    <w:left w:val="none" w:sz="0" w:space="0" w:color="auto"/>
                    <w:bottom w:val="none" w:sz="0" w:space="0" w:color="auto"/>
                    <w:right w:val="none" w:sz="0" w:space="0" w:color="auto"/>
                  </w:divBdr>
                  <w:divsChild>
                    <w:div w:id="83349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874128">
      <w:bodyDiv w:val="1"/>
      <w:marLeft w:val="0"/>
      <w:marRight w:val="0"/>
      <w:marTop w:val="0"/>
      <w:marBottom w:val="0"/>
      <w:divBdr>
        <w:top w:val="none" w:sz="0" w:space="0" w:color="auto"/>
        <w:left w:val="none" w:sz="0" w:space="0" w:color="auto"/>
        <w:bottom w:val="none" w:sz="0" w:space="0" w:color="auto"/>
        <w:right w:val="none" w:sz="0" w:space="0" w:color="auto"/>
      </w:divBdr>
      <w:divsChild>
        <w:div w:id="686445132">
          <w:marLeft w:val="0"/>
          <w:marRight w:val="0"/>
          <w:marTop w:val="0"/>
          <w:marBottom w:val="0"/>
          <w:divBdr>
            <w:top w:val="none" w:sz="0" w:space="0" w:color="auto"/>
            <w:left w:val="none" w:sz="0" w:space="0" w:color="auto"/>
            <w:bottom w:val="none" w:sz="0" w:space="0" w:color="auto"/>
            <w:right w:val="none" w:sz="0" w:space="0" w:color="auto"/>
          </w:divBdr>
        </w:div>
      </w:divsChild>
    </w:div>
    <w:div w:id="1616525618">
      <w:bodyDiv w:val="1"/>
      <w:marLeft w:val="0"/>
      <w:marRight w:val="0"/>
      <w:marTop w:val="0"/>
      <w:marBottom w:val="0"/>
      <w:divBdr>
        <w:top w:val="none" w:sz="0" w:space="0" w:color="auto"/>
        <w:left w:val="none" w:sz="0" w:space="0" w:color="auto"/>
        <w:bottom w:val="none" w:sz="0" w:space="0" w:color="auto"/>
        <w:right w:val="none" w:sz="0" w:space="0" w:color="auto"/>
      </w:divBdr>
    </w:div>
    <w:div w:id="1618757400">
      <w:bodyDiv w:val="1"/>
      <w:marLeft w:val="0"/>
      <w:marRight w:val="0"/>
      <w:marTop w:val="0"/>
      <w:marBottom w:val="0"/>
      <w:divBdr>
        <w:top w:val="none" w:sz="0" w:space="0" w:color="auto"/>
        <w:left w:val="none" w:sz="0" w:space="0" w:color="auto"/>
        <w:bottom w:val="none" w:sz="0" w:space="0" w:color="auto"/>
        <w:right w:val="none" w:sz="0" w:space="0" w:color="auto"/>
      </w:divBdr>
    </w:div>
    <w:div w:id="1718553412">
      <w:bodyDiv w:val="1"/>
      <w:marLeft w:val="0"/>
      <w:marRight w:val="0"/>
      <w:marTop w:val="0"/>
      <w:marBottom w:val="0"/>
      <w:divBdr>
        <w:top w:val="none" w:sz="0" w:space="0" w:color="auto"/>
        <w:left w:val="none" w:sz="0" w:space="0" w:color="auto"/>
        <w:bottom w:val="none" w:sz="0" w:space="0" w:color="auto"/>
        <w:right w:val="none" w:sz="0" w:space="0" w:color="auto"/>
      </w:divBdr>
      <w:divsChild>
        <w:div w:id="1168253073">
          <w:marLeft w:val="0"/>
          <w:marRight w:val="0"/>
          <w:marTop w:val="0"/>
          <w:marBottom w:val="0"/>
          <w:divBdr>
            <w:top w:val="none" w:sz="0" w:space="0" w:color="auto"/>
            <w:left w:val="none" w:sz="0" w:space="0" w:color="auto"/>
            <w:bottom w:val="none" w:sz="0" w:space="0" w:color="auto"/>
            <w:right w:val="none" w:sz="0" w:space="0" w:color="auto"/>
          </w:divBdr>
        </w:div>
      </w:divsChild>
    </w:div>
    <w:div w:id="1754156169">
      <w:bodyDiv w:val="1"/>
      <w:marLeft w:val="0"/>
      <w:marRight w:val="0"/>
      <w:marTop w:val="0"/>
      <w:marBottom w:val="0"/>
      <w:divBdr>
        <w:top w:val="none" w:sz="0" w:space="0" w:color="auto"/>
        <w:left w:val="none" w:sz="0" w:space="0" w:color="auto"/>
        <w:bottom w:val="none" w:sz="0" w:space="0" w:color="auto"/>
        <w:right w:val="none" w:sz="0" w:space="0" w:color="auto"/>
      </w:divBdr>
    </w:div>
    <w:div w:id="1863206330">
      <w:bodyDiv w:val="1"/>
      <w:marLeft w:val="0"/>
      <w:marRight w:val="0"/>
      <w:marTop w:val="0"/>
      <w:marBottom w:val="0"/>
      <w:divBdr>
        <w:top w:val="none" w:sz="0" w:space="0" w:color="auto"/>
        <w:left w:val="none" w:sz="0" w:space="0" w:color="auto"/>
        <w:bottom w:val="none" w:sz="0" w:space="0" w:color="auto"/>
        <w:right w:val="none" w:sz="0" w:space="0" w:color="auto"/>
      </w:divBdr>
      <w:divsChild>
        <w:div w:id="526212843">
          <w:marLeft w:val="0"/>
          <w:marRight w:val="0"/>
          <w:marTop w:val="0"/>
          <w:marBottom w:val="0"/>
          <w:divBdr>
            <w:top w:val="none" w:sz="0" w:space="0" w:color="auto"/>
            <w:left w:val="none" w:sz="0" w:space="0" w:color="auto"/>
            <w:bottom w:val="none" w:sz="0" w:space="0" w:color="auto"/>
            <w:right w:val="none" w:sz="0" w:space="0" w:color="auto"/>
          </w:divBdr>
          <w:divsChild>
            <w:div w:id="842159738">
              <w:marLeft w:val="0"/>
              <w:marRight w:val="0"/>
              <w:marTop w:val="0"/>
              <w:marBottom w:val="0"/>
              <w:divBdr>
                <w:top w:val="none" w:sz="0" w:space="0" w:color="auto"/>
                <w:left w:val="none" w:sz="0" w:space="0" w:color="auto"/>
                <w:bottom w:val="none" w:sz="0" w:space="0" w:color="auto"/>
                <w:right w:val="none" w:sz="0" w:space="0" w:color="auto"/>
              </w:divBdr>
              <w:divsChild>
                <w:div w:id="120363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258378">
      <w:bodyDiv w:val="1"/>
      <w:marLeft w:val="0"/>
      <w:marRight w:val="0"/>
      <w:marTop w:val="0"/>
      <w:marBottom w:val="0"/>
      <w:divBdr>
        <w:top w:val="none" w:sz="0" w:space="0" w:color="auto"/>
        <w:left w:val="none" w:sz="0" w:space="0" w:color="auto"/>
        <w:bottom w:val="none" w:sz="0" w:space="0" w:color="auto"/>
        <w:right w:val="none" w:sz="0" w:space="0" w:color="auto"/>
      </w:divBdr>
      <w:divsChild>
        <w:div w:id="1888562188">
          <w:marLeft w:val="0"/>
          <w:marRight w:val="0"/>
          <w:marTop w:val="0"/>
          <w:marBottom w:val="0"/>
          <w:divBdr>
            <w:top w:val="none" w:sz="0" w:space="0" w:color="auto"/>
            <w:left w:val="none" w:sz="0" w:space="0" w:color="auto"/>
            <w:bottom w:val="none" w:sz="0" w:space="0" w:color="auto"/>
            <w:right w:val="none" w:sz="0" w:space="0" w:color="auto"/>
          </w:divBdr>
          <w:divsChild>
            <w:div w:id="1999381616">
              <w:marLeft w:val="0"/>
              <w:marRight w:val="0"/>
              <w:marTop w:val="0"/>
              <w:marBottom w:val="0"/>
              <w:divBdr>
                <w:top w:val="none" w:sz="0" w:space="0" w:color="auto"/>
                <w:left w:val="none" w:sz="0" w:space="0" w:color="auto"/>
                <w:bottom w:val="none" w:sz="0" w:space="0" w:color="auto"/>
                <w:right w:val="none" w:sz="0" w:space="0" w:color="auto"/>
              </w:divBdr>
              <w:divsChild>
                <w:div w:id="154779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7811">
      <w:bodyDiv w:val="1"/>
      <w:marLeft w:val="0"/>
      <w:marRight w:val="0"/>
      <w:marTop w:val="0"/>
      <w:marBottom w:val="0"/>
      <w:divBdr>
        <w:top w:val="none" w:sz="0" w:space="0" w:color="auto"/>
        <w:left w:val="none" w:sz="0" w:space="0" w:color="auto"/>
        <w:bottom w:val="none" w:sz="0" w:space="0" w:color="auto"/>
        <w:right w:val="none" w:sz="0" w:space="0" w:color="auto"/>
      </w:divBdr>
      <w:divsChild>
        <w:div w:id="1060204074">
          <w:marLeft w:val="0"/>
          <w:marRight w:val="0"/>
          <w:marTop w:val="0"/>
          <w:marBottom w:val="0"/>
          <w:divBdr>
            <w:top w:val="none" w:sz="0" w:space="0" w:color="auto"/>
            <w:left w:val="none" w:sz="0" w:space="0" w:color="auto"/>
            <w:bottom w:val="none" w:sz="0" w:space="0" w:color="auto"/>
            <w:right w:val="none" w:sz="0" w:space="0" w:color="auto"/>
          </w:divBdr>
          <w:divsChild>
            <w:div w:id="1358850334">
              <w:marLeft w:val="0"/>
              <w:marRight w:val="0"/>
              <w:marTop w:val="0"/>
              <w:marBottom w:val="0"/>
              <w:divBdr>
                <w:top w:val="none" w:sz="0" w:space="0" w:color="auto"/>
                <w:left w:val="none" w:sz="0" w:space="0" w:color="auto"/>
                <w:bottom w:val="none" w:sz="0" w:space="0" w:color="auto"/>
                <w:right w:val="none" w:sz="0" w:space="0" w:color="auto"/>
              </w:divBdr>
              <w:divsChild>
                <w:div w:id="860045595">
                  <w:marLeft w:val="0"/>
                  <w:marRight w:val="0"/>
                  <w:marTop w:val="0"/>
                  <w:marBottom w:val="0"/>
                  <w:divBdr>
                    <w:top w:val="none" w:sz="0" w:space="0" w:color="auto"/>
                    <w:left w:val="none" w:sz="0" w:space="0" w:color="auto"/>
                    <w:bottom w:val="none" w:sz="0" w:space="0" w:color="auto"/>
                    <w:right w:val="none" w:sz="0" w:space="0" w:color="auto"/>
                  </w:divBdr>
                  <w:divsChild>
                    <w:div w:id="180381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633338">
      <w:bodyDiv w:val="1"/>
      <w:marLeft w:val="0"/>
      <w:marRight w:val="0"/>
      <w:marTop w:val="0"/>
      <w:marBottom w:val="0"/>
      <w:divBdr>
        <w:top w:val="none" w:sz="0" w:space="0" w:color="auto"/>
        <w:left w:val="none" w:sz="0" w:space="0" w:color="auto"/>
        <w:bottom w:val="none" w:sz="0" w:space="0" w:color="auto"/>
        <w:right w:val="none" w:sz="0" w:space="0" w:color="auto"/>
      </w:divBdr>
    </w:div>
    <w:div w:id="1984387817">
      <w:bodyDiv w:val="1"/>
      <w:marLeft w:val="0"/>
      <w:marRight w:val="0"/>
      <w:marTop w:val="0"/>
      <w:marBottom w:val="0"/>
      <w:divBdr>
        <w:top w:val="none" w:sz="0" w:space="0" w:color="auto"/>
        <w:left w:val="none" w:sz="0" w:space="0" w:color="auto"/>
        <w:bottom w:val="none" w:sz="0" w:space="0" w:color="auto"/>
        <w:right w:val="none" w:sz="0" w:space="0" w:color="auto"/>
      </w:divBdr>
    </w:div>
    <w:div w:id="2003316038">
      <w:bodyDiv w:val="1"/>
      <w:marLeft w:val="0"/>
      <w:marRight w:val="0"/>
      <w:marTop w:val="0"/>
      <w:marBottom w:val="0"/>
      <w:divBdr>
        <w:top w:val="none" w:sz="0" w:space="0" w:color="auto"/>
        <w:left w:val="none" w:sz="0" w:space="0" w:color="auto"/>
        <w:bottom w:val="none" w:sz="0" w:space="0" w:color="auto"/>
        <w:right w:val="none" w:sz="0" w:space="0" w:color="auto"/>
      </w:divBdr>
      <w:divsChild>
        <w:div w:id="252012197">
          <w:marLeft w:val="0"/>
          <w:marRight w:val="0"/>
          <w:marTop w:val="0"/>
          <w:marBottom w:val="0"/>
          <w:divBdr>
            <w:top w:val="none" w:sz="0" w:space="0" w:color="auto"/>
            <w:left w:val="none" w:sz="0" w:space="0" w:color="auto"/>
            <w:bottom w:val="none" w:sz="0" w:space="0" w:color="auto"/>
            <w:right w:val="none" w:sz="0" w:space="0" w:color="auto"/>
          </w:divBdr>
          <w:divsChild>
            <w:div w:id="829178455">
              <w:marLeft w:val="0"/>
              <w:marRight w:val="0"/>
              <w:marTop w:val="0"/>
              <w:marBottom w:val="0"/>
              <w:divBdr>
                <w:top w:val="none" w:sz="0" w:space="0" w:color="auto"/>
                <w:left w:val="none" w:sz="0" w:space="0" w:color="auto"/>
                <w:bottom w:val="none" w:sz="0" w:space="0" w:color="auto"/>
                <w:right w:val="none" w:sz="0" w:space="0" w:color="auto"/>
              </w:divBdr>
              <w:divsChild>
                <w:div w:id="300158611">
                  <w:marLeft w:val="0"/>
                  <w:marRight w:val="0"/>
                  <w:marTop w:val="0"/>
                  <w:marBottom w:val="0"/>
                  <w:divBdr>
                    <w:top w:val="none" w:sz="0" w:space="0" w:color="auto"/>
                    <w:left w:val="none" w:sz="0" w:space="0" w:color="auto"/>
                    <w:bottom w:val="none" w:sz="0" w:space="0" w:color="auto"/>
                    <w:right w:val="none" w:sz="0" w:space="0" w:color="auto"/>
                  </w:divBdr>
                  <w:divsChild>
                    <w:div w:id="11784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4222">
      <w:bodyDiv w:val="1"/>
      <w:marLeft w:val="0"/>
      <w:marRight w:val="0"/>
      <w:marTop w:val="0"/>
      <w:marBottom w:val="0"/>
      <w:divBdr>
        <w:top w:val="none" w:sz="0" w:space="0" w:color="auto"/>
        <w:left w:val="none" w:sz="0" w:space="0" w:color="auto"/>
        <w:bottom w:val="none" w:sz="0" w:space="0" w:color="auto"/>
        <w:right w:val="none" w:sz="0" w:space="0" w:color="auto"/>
      </w:divBdr>
      <w:divsChild>
        <w:div w:id="183062797">
          <w:marLeft w:val="0"/>
          <w:marRight w:val="0"/>
          <w:marTop w:val="0"/>
          <w:marBottom w:val="0"/>
          <w:divBdr>
            <w:top w:val="none" w:sz="0" w:space="0" w:color="auto"/>
            <w:left w:val="none" w:sz="0" w:space="0" w:color="auto"/>
            <w:bottom w:val="none" w:sz="0" w:space="0" w:color="auto"/>
            <w:right w:val="none" w:sz="0" w:space="0" w:color="auto"/>
          </w:divBdr>
          <w:divsChild>
            <w:div w:id="255092937">
              <w:marLeft w:val="0"/>
              <w:marRight w:val="0"/>
              <w:marTop w:val="0"/>
              <w:marBottom w:val="0"/>
              <w:divBdr>
                <w:top w:val="none" w:sz="0" w:space="0" w:color="auto"/>
                <w:left w:val="none" w:sz="0" w:space="0" w:color="auto"/>
                <w:bottom w:val="none" w:sz="0" w:space="0" w:color="auto"/>
                <w:right w:val="none" w:sz="0" w:space="0" w:color="auto"/>
              </w:divBdr>
              <w:divsChild>
                <w:div w:id="1318419655">
                  <w:marLeft w:val="0"/>
                  <w:marRight w:val="0"/>
                  <w:marTop w:val="0"/>
                  <w:marBottom w:val="0"/>
                  <w:divBdr>
                    <w:top w:val="none" w:sz="0" w:space="0" w:color="auto"/>
                    <w:left w:val="none" w:sz="0" w:space="0" w:color="auto"/>
                    <w:bottom w:val="none" w:sz="0" w:space="0" w:color="auto"/>
                    <w:right w:val="none" w:sz="0" w:space="0" w:color="auto"/>
                  </w:divBdr>
                  <w:divsChild>
                    <w:div w:id="138132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177181">
      <w:bodyDiv w:val="1"/>
      <w:marLeft w:val="0"/>
      <w:marRight w:val="0"/>
      <w:marTop w:val="0"/>
      <w:marBottom w:val="0"/>
      <w:divBdr>
        <w:top w:val="none" w:sz="0" w:space="0" w:color="auto"/>
        <w:left w:val="none" w:sz="0" w:space="0" w:color="auto"/>
        <w:bottom w:val="none" w:sz="0" w:space="0" w:color="auto"/>
        <w:right w:val="none" w:sz="0" w:space="0" w:color="auto"/>
      </w:divBdr>
      <w:divsChild>
        <w:div w:id="1740788575">
          <w:marLeft w:val="0"/>
          <w:marRight w:val="0"/>
          <w:marTop w:val="0"/>
          <w:marBottom w:val="0"/>
          <w:divBdr>
            <w:top w:val="none" w:sz="0" w:space="0" w:color="auto"/>
            <w:left w:val="none" w:sz="0" w:space="0" w:color="auto"/>
            <w:bottom w:val="none" w:sz="0" w:space="0" w:color="auto"/>
            <w:right w:val="none" w:sz="0" w:space="0" w:color="auto"/>
          </w:divBdr>
          <w:divsChild>
            <w:div w:id="61741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34780">
      <w:bodyDiv w:val="1"/>
      <w:marLeft w:val="0"/>
      <w:marRight w:val="0"/>
      <w:marTop w:val="0"/>
      <w:marBottom w:val="0"/>
      <w:divBdr>
        <w:top w:val="none" w:sz="0" w:space="0" w:color="auto"/>
        <w:left w:val="none" w:sz="0" w:space="0" w:color="auto"/>
        <w:bottom w:val="none" w:sz="0" w:space="0" w:color="auto"/>
        <w:right w:val="none" w:sz="0" w:space="0" w:color="auto"/>
      </w:divBdr>
      <w:divsChild>
        <w:div w:id="1704477981">
          <w:marLeft w:val="0"/>
          <w:marRight w:val="0"/>
          <w:marTop w:val="0"/>
          <w:marBottom w:val="0"/>
          <w:divBdr>
            <w:top w:val="none" w:sz="0" w:space="0" w:color="auto"/>
            <w:left w:val="none" w:sz="0" w:space="0" w:color="auto"/>
            <w:bottom w:val="none" w:sz="0" w:space="0" w:color="auto"/>
            <w:right w:val="none" w:sz="0" w:space="0" w:color="auto"/>
          </w:divBdr>
          <w:divsChild>
            <w:div w:id="1534230072">
              <w:marLeft w:val="0"/>
              <w:marRight w:val="0"/>
              <w:marTop w:val="0"/>
              <w:marBottom w:val="0"/>
              <w:divBdr>
                <w:top w:val="none" w:sz="0" w:space="0" w:color="auto"/>
                <w:left w:val="none" w:sz="0" w:space="0" w:color="auto"/>
                <w:bottom w:val="none" w:sz="0" w:space="0" w:color="auto"/>
                <w:right w:val="none" w:sz="0" w:space="0" w:color="auto"/>
              </w:divBdr>
              <w:divsChild>
                <w:div w:id="1728533565">
                  <w:marLeft w:val="0"/>
                  <w:marRight w:val="0"/>
                  <w:marTop w:val="0"/>
                  <w:marBottom w:val="0"/>
                  <w:divBdr>
                    <w:top w:val="none" w:sz="0" w:space="0" w:color="auto"/>
                    <w:left w:val="none" w:sz="0" w:space="0" w:color="auto"/>
                    <w:bottom w:val="none" w:sz="0" w:space="0" w:color="auto"/>
                    <w:right w:val="none" w:sz="0" w:space="0" w:color="auto"/>
                  </w:divBdr>
                  <w:divsChild>
                    <w:div w:id="189739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A9960-FACB-494B-A663-A705D3EB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1786</Words>
  <Characters>11258</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Schmidt</dc:creator>
  <cp:keywords/>
  <dc:description/>
  <cp:lastModifiedBy>Anja Stolakis</cp:lastModifiedBy>
  <cp:revision>16</cp:revision>
  <cp:lastPrinted>2019-09-14T09:47:00Z</cp:lastPrinted>
  <dcterms:created xsi:type="dcterms:W3CDTF">2020-06-18T07:05:00Z</dcterms:created>
  <dcterms:modified xsi:type="dcterms:W3CDTF">2021-09-29T10:02:00Z</dcterms:modified>
</cp:coreProperties>
</file>