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32ED" w14:textId="3E4BD788" w:rsidR="00AE421D" w:rsidRPr="000321DC" w:rsidRDefault="000321DC" w:rsidP="000321DC">
      <w:pPr>
        <w:spacing w:after="160" w:line="288" w:lineRule="auto"/>
        <w:jc w:val="center"/>
        <w:rPr>
          <w:rFonts w:asciiTheme="majorHAnsi" w:hAnsiTheme="majorHAnsi" w:cs="Calibri Light (Überschriften)"/>
          <w:i/>
          <w:iCs/>
          <w:sz w:val="24"/>
          <w:szCs w:val="24"/>
          <w:u w:val="single"/>
        </w:rPr>
      </w:pPr>
      <w:r>
        <w:rPr>
          <w:rFonts w:asciiTheme="majorHAnsi" w:hAnsiTheme="majorHAnsi" w:cs="Calibri Light (Überschriften)"/>
          <w:b/>
          <w:bCs/>
          <w:i/>
          <w:iCs/>
          <w:sz w:val="24"/>
          <w:szCs w:val="24"/>
          <w:u w:val="single"/>
        </w:rPr>
        <w:t xml:space="preserve">Einführung in die </w:t>
      </w:r>
      <w:r w:rsidR="006C7979" w:rsidRPr="000321DC">
        <w:rPr>
          <w:rFonts w:asciiTheme="majorHAnsi" w:hAnsiTheme="majorHAnsi" w:cs="Calibri Light (Überschriften)"/>
          <w:b/>
          <w:bCs/>
          <w:i/>
          <w:iCs/>
          <w:sz w:val="24"/>
          <w:szCs w:val="24"/>
          <w:u w:val="single"/>
        </w:rPr>
        <w:t>Organisationsentwicklung</w:t>
      </w:r>
    </w:p>
    <w:p w14:paraId="55284863" w14:textId="77777777" w:rsidR="000321DC" w:rsidRDefault="000321DC" w:rsidP="000321DC">
      <w:pPr>
        <w:spacing w:after="160" w:line="288" w:lineRule="auto"/>
        <w:ind w:left="709"/>
        <w:jc w:val="both"/>
        <w:rPr>
          <w:rFonts w:asciiTheme="majorHAnsi" w:hAnsiTheme="majorHAnsi" w:cstheme="majorHAnsi"/>
          <w:b/>
          <w:bCs/>
          <w:i/>
          <w:iCs/>
          <w:u w:val="single"/>
        </w:rPr>
      </w:pPr>
    </w:p>
    <w:p w14:paraId="0DFCCCCD" w14:textId="74860986" w:rsidR="00542F49" w:rsidRPr="000321DC" w:rsidRDefault="00D31356" w:rsidP="000321DC">
      <w:pPr>
        <w:spacing w:after="160" w:line="288" w:lineRule="auto"/>
        <w:ind w:left="709"/>
        <w:jc w:val="both"/>
        <w:rPr>
          <w:rFonts w:asciiTheme="majorHAnsi" w:hAnsiTheme="majorHAnsi" w:cstheme="majorHAnsi"/>
          <w:b/>
          <w:bCs/>
          <w:i/>
          <w:iCs/>
          <w:u w:val="single"/>
        </w:rPr>
      </w:pPr>
      <w:r w:rsidRPr="000321DC">
        <w:rPr>
          <w:rFonts w:asciiTheme="majorHAnsi" w:hAnsiTheme="majorHAnsi" w:cstheme="majorHAnsi"/>
          <w:b/>
          <w:bCs/>
          <w:i/>
          <w:iCs/>
          <w:u w:val="single"/>
        </w:rPr>
        <w:t>Vorbemerkung</w:t>
      </w:r>
    </w:p>
    <w:p w14:paraId="25236E32" w14:textId="7CB52DE8" w:rsidR="00F714EE" w:rsidRPr="000321DC" w:rsidRDefault="00F714EE" w:rsidP="000321DC">
      <w:pPr>
        <w:spacing w:after="160" w:line="288" w:lineRule="auto"/>
        <w:jc w:val="both"/>
        <w:rPr>
          <w:rFonts w:asciiTheme="majorHAnsi" w:hAnsiTheme="majorHAnsi" w:cstheme="majorHAnsi"/>
        </w:rPr>
      </w:pPr>
      <w:r w:rsidRPr="000321DC">
        <w:rPr>
          <w:rFonts w:asciiTheme="majorHAnsi" w:hAnsiTheme="majorHAnsi" w:cstheme="majorHAnsi"/>
        </w:rPr>
        <w:t xml:space="preserve">Im Rahmen des </w:t>
      </w:r>
      <w:r w:rsidR="00F04E18" w:rsidRPr="000321DC">
        <w:rPr>
          <w:rFonts w:asciiTheme="majorHAnsi" w:hAnsiTheme="majorHAnsi" w:cstheme="majorHAnsi"/>
        </w:rPr>
        <w:t>vorliegende</w:t>
      </w:r>
      <w:r w:rsidRPr="000321DC">
        <w:rPr>
          <w:rFonts w:asciiTheme="majorHAnsi" w:hAnsiTheme="majorHAnsi" w:cstheme="majorHAnsi"/>
        </w:rPr>
        <w:t>n</w:t>
      </w:r>
      <w:r w:rsidR="00F04E18" w:rsidRPr="000321DC">
        <w:rPr>
          <w:rFonts w:asciiTheme="majorHAnsi" w:hAnsiTheme="majorHAnsi" w:cstheme="majorHAnsi"/>
        </w:rPr>
        <w:t xml:space="preserve"> </w:t>
      </w:r>
      <w:r w:rsidR="00D31356" w:rsidRPr="000321DC">
        <w:rPr>
          <w:rFonts w:asciiTheme="majorHAnsi" w:hAnsiTheme="majorHAnsi" w:cstheme="majorHAnsi"/>
        </w:rPr>
        <w:t>Material</w:t>
      </w:r>
      <w:r w:rsidRPr="000321DC">
        <w:rPr>
          <w:rFonts w:asciiTheme="majorHAnsi" w:hAnsiTheme="majorHAnsi" w:cstheme="majorHAnsi"/>
        </w:rPr>
        <w:t xml:space="preserve">s sollen allgemeine Grundlagen einer inklusiven Organisationsentwicklung vermittelt werden. Hierfür werden zunächst die wichtigsten Grundbegriffe näher erläutert, um darauf aufbauend die Kita als Organisation, inklusive der damit verbundenen Aufgaben besser einordnen und im Seminar diskutieren zu können. </w:t>
      </w:r>
    </w:p>
    <w:p w14:paraId="530E3981" w14:textId="77777777" w:rsidR="000321DC" w:rsidRDefault="000321DC" w:rsidP="000321DC">
      <w:pPr>
        <w:spacing w:after="160" w:line="288" w:lineRule="auto"/>
        <w:ind w:left="709"/>
        <w:jc w:val="both"/>
        <w:rPr>
          <w:rFonts w:asciiTheme="majorHAnsi" w:hAnsiTheme="majorHAnsi" w:cstheme="majorHAnsi"/>
          <w:b/>
          <w:bCs/>
          <w:i/>
          <w:iCs/>
          <w:u w:val="single"/>
        </w:rPr>
      </w:pPr>
    </w:p>
    <w:p w14:paraId="333ECA44" w14:textId="6EA88BF5" w:rsidR="00A671A8" w:rsidRPr="000321DC" w:rsidRDefault="00EB0C6A" w:rsidP="000321DC">
      <w:pPr>
        <w:spacing w:after="160" w:line="288" w:lineRule="auto"/>
        <w:ind w:left="709"/>
        <w:jc w:val="both"/>
        <w:rPr>
          <w:rFonts w:asciiTheme="majorHAnsi" w:hAnsiTheme="majorHAnsi" w:cstheme="majorHAnsi"/>
          <w:b/>
          <w:bCs/>
          <w:i/>
          <w:iCs/>
          <w:u w:val="single"/>
        </w:rPr>
      </w:pPr>
      <w:r w:rsidRPr="000321DC">
        <w:rPr>
          <w:rFonts w:asciiTheme="majorHAnsi" w:hAnsiTheme="majorHAnsi" w:cstheme="majorHAnsi"/>
          <w:b/>
          <w:bCs/>
          <w:i/>
          <w:iCs/>
          <w:u w:val="single"/>
        </w:rPr>
        <w:t>Organisation und Arbeit</w:t>
      </w:r>
    </w:p>
    <w:p w14:paraId="577BD7CA" w14:textId="74A0066F" w:rsidR="001F43E4" w:rsidRPr="000321DC" w:rsidRDefault="00620FC5" w:rsidP="000321DC">
      <w:pPr>
        <w:spacing w:after="160" w:line="288" w:lineRule="auto"/>
        <w:jc w:val="both"/>
        <w:rPr>
          <w:rFonts w:asciiTheme="majorHAnsi" w:hAnsiTheme="majorHAnsi" w:cstheme="majorHAnsi"/>
        </w:rPr>
      </w:pPr>
      <w:r w:rsidRPr="000321DC">
        <w:rPr>
          <w:rFonts w:asciiTheme="majorHAnsi" w:hAnsiTheme="majorHAnsi" w:cstheme="majorHAnsi"/>
        </w:rPr>
        <w:t xml:space="preserve">Der </w:t>
      </w:r>
      <w:r w:rsidR="00514073" w:rsidRPr="000321DC">
        <w:rPr>
          <w:rFonts w:asciiTheme="majorHAnsi" w:hAnsiTheme="majorHAnsi" w:cstheme="majorHAnsi"/>
        </w:rPr>
        <w:t xml:space="preserve">Begriff </w:t>
      </w:r>
      <w:r w:rsidR="00514073" w:rsidRPr="000321DC">
        <w:rPr>
          <w:rFonts w:asciiTheme="majorHAnsi" w:hAnsiTheme="majorHAnsi" w:cstheme="majorHAnsi"/>
          <w:i/>
          <w:iCs/>
        </w:rPr>
        <w:t>Organisation</w:t>
      </w:r>
      <w:r w:rsidRPr="000321DC">
        <w:rPr>
          <w:rFonts w:asciiTheme="majorHAnsi" w:hAnsiTheme="majorHAnsi" w:cstheme="majorHAnsi"/>
          <w:i/>
          <w:iCs/>
        </w:rPr>
        <w:t xml:space="preserve"> </w:t>
      </w:r>
      <w:r w:rsidRPr="000321DC">
        <w:rPr>
          <w:rFonts w:asciiTheme="majorHAnsi" w:hAnsiTheme="majorHAnsi" w:cstheme="majorHAnsi"/>
        </w:rPr>
        <w:t>bezeichnet</w:t>
      </w:r>
      <w:r w:rsidR="00514073" w:rsidRPr="000321DC">
        <w:rPr>
          <w:rFonts w:asciiTheme="majorHAnsi" w:hAnsiTheme="majorHAnsi" w:cstheme="majorHAnsi"/>
        </w:rPr>
        <w:t xml:space="preserve"> „den Zusammenschluss </w:t>
      </w:r>
      <w:r w:rsidR="00EB0C6A" w:rsidRPr="000321DC">
        <w:rPr>
          <w:rFonts w:asciiTheme="majorHAnsi" w:hAnsiTheme="majorHAnsi" w:cstheme="majorHAnsi"/>
        </w:rPr>
        <w:t xml:space="preserve">von Menschen zur Erreichung bestimmter Ziele, die </w:t>
      </w:r>
      <w:r w:rsidR="004D1DD5" w:rsidRPr="000321DC">
        <w:rPr>
          <w:rFonts w:asciiTheme="majorHAnsi" w:hAnsiTheme="majorHAnsi" w:cstheme="majorHAnsi"/>
        </w:rPr>
        <w:t>hierfür</w:t>
      </w:r>
      <w:r w:rsidR="00EB0C6A" w:rsidRPr="000321DC">
        <w:rPr>
          <w:rFonts w:asciiTheme="majorHAnsi" w:hAnsiTheme="majorHAnsi" w:cstheme="majorHAnsi"/>
        </w:rPr>
        <w:t xml:space="preserve"> eine zielgerichtete Ordnung bzw. Regelung von Aufgaben in bestimmten sozialen Gebilden (z. B. Betriebe oder gesellschaftliche Institutionen) entwickelt haben bzw. sich dieser Ordnung unterwerfen</w:t>
      </w:r>
      <w:r w:rsidR="004D1DD5" w:rsidRPr="000321DC">
        <w:rPr>
          <w:rFonts w:asciiTheme="majorHAnsi" w:hAnsiTheme="majorHAnsi" w:cstheme="majorHAnsi"/>
        </w:rPr>
        <w:t>“ (Schaper, 2014, S.</w:t>
      </w:r>
      <w:r w:rsidR="000321DC">
        <w:rPr>
          <w:rFonts w:asciiTheme="majorHAnsi" w:hAnsiTheme="majorHAnsi" w:cstheme="majorHAnsi"/>
        </w:rPr>
        <w:t xml:space="preserve"> </w:t>
      </w:r>
      <w:r w:rsidR="004D1DD5" w:rsidRPr="000321DC">
        <w:rPr>
          <w:rFonts w:asciiTheme="majorHAnsi" w:hAnsiTheme="majorHAnsi" w:cstheme="majorHAnsi"/>
        </w:rPr>
        <w:t>6). Dabei sind sie, wie auch die Kita als Organisation, „</w:t>
      </w:r>
      <w:r w:rsidR="00EB0C6A" w:rsidRPr="000321DC">
        <w:rPr>
          <w:rFonts w:asciiTheme="majorHAnsi" w:hAnsiTheme="majorHAnsi" w:cstheme="majorHAnsi"/>
        </w:rPr>
        <w:t xml:space="preserve">durch bestimmte formale und zweckgerichtete Strukturen bzw. Regelsysteme gekennzeichnet, in denen festgelegt ist, was Organisationsmitglieder in welcher Situation wie zu tun haben, wer wem Anweisungen gibt und wer diese zu befolgen hat, wer </w:t>
      </w:r>
      <w:r w:rsidR="004D1DD5" w:rsidRPr="000321DC">
        <w:rPr>
          <w:rFonts w:asciiTheme="majorHAnsi" w:hAnsiTheme="majorHAnsi" w:cstheme="majorHAnsi"/>
        </w:rPr>
        <w:t>ü</w:t>
      </w:r>
      <w:r w:rsidR="00EB0C6A" w:rsidRPr="000321DC">
        <w:rPr>
          <w:rFonts w:asciiTheme="majorHAnsi" w:hAnsiTheme="majorHAnsi" w:cstheme="majorHAnsi"/>
        </w:rPr>
        <w:t>ber was durch wen zu informieren ist und wer in welcher Hinsicht wie zu behandeln ist.</w:t>
      </w:r>
      <w:r w:rsidR="004D1DD5" w:rsidRPr="000321DC">
        <w:rPr>
          <w:rFonts w:asciiTheme="majorHAnsi" w:hAnsiTheme="majorHAnsi" w:cstheme="majorHAnsi"/>
        </w:rPr>
        <w:t>“ (</w:t>
      </w:r>
      <w:r w:rsidR="000321DC" w:rsidRPr="000321DC">
        <w:rPr>
          <w:rFonts w:asciiTheme="majorHAnsi" w:hAnsiTheme="majorHAnsi" w:cstheme="majorHAnsi"/>
        </w:rPr>
        <w:t>Schaper, 2014</w:t>
      </w:r>
      <w:r w:rsidR="000321DC">
        <w:rPr>
          <w:rFonts w:asciiTheme="majorHAnsi" w:hAnsiTheme="majorHAnsi" w:cstheme="majorHAnsi"/>
        </w:rPr>
        <w:t>,</w:t>
      </w:r>
      <w:r w:rsidR="004D1DD5" w:rsidRPr="000321DC">
        <w:rPr>
          <w:rFonts w:asciiTheme="majorHAnsi" w:hAnsiTheme="majorHAnsi" w:cstheme="majorHAnsi"/>
        </w:rPr>
        <w:t xml:space="preserve"> S.</w:t>
      </w:r>
      <w:r w:rsidR="000321DC">
        <w:rPr>
          <w:rFonts w:asciiTheme="majorHAnsi" w:hAnsiTheme="majorHAnsi" w:cstheme="majorHAnsi"/>
        </w:rPr>
        <w:t xml:space="preserve"> </w:t>
      </w:r>
      <w:r w:rsidR="004D1DD5" w:rsidRPr="000321DC">
        <w:rPr>
          <w:rFonts w:asciiTheme="majorHAnsi" w:hAnsiTheme="majorHAnsi" w:cstheme="majorHAnsi"/>
        </w:rPr>
        <w:t>6).</w:t>
      </w:r>
      <w:r w:rsidR="00D128FB" w:rsidRPr="000321DC">
        <w:rPr>
          <w:rFonts w:asciiTheme="majorHAnsi" w:hAnsiTheme="majorHAnsi" w:cstheme="majorHAnsi"/>
        </w:rPr>
        <w:t xml:space="preserve"> Für die Erreichung der organisationalen Ziele - im Material vorrangig das Ziel einer guten pädagogischen Arbeit unter Berücksichtigung der individuellen Bedürfnisse aller Kinder – wird eine </w:t>
      </w:r>
      <w:r w:rsidR="00D128FB" w:rsidRPr="000321DC">
        <w:rPr>
          <w:rFonts w:asciiTheme="majorHAnsi" w:hAnsiTheme="majorHAnsi" w:cstheme="majorHAnsi"/>
          <w:i/>
          <w:iCs/>
        </w:rPr>
        <w:t>Arbeit</w:t>
      </w:r>
      <w:r w:rsidR="00D128FB" w:rsidRPr="000321DC">
        <w:rPr>
          <w:rFonts w:asciiTheme="majorHAnsi" w:hAnsiTheme="majorHAnsi" w:cstheme="majorHAnsi"/>
        </w:rPr>
        <w:t xml:space="preserve"> erbracht, die durch planmäßige Handlungen gekennzeichnet ist. Für d</w:t>
      </w:r>
      <w:r w:rsidR="00286DE3" w:rsidRPr="000321DC">
        <w:rPr>
          <w:rFonts w:asciiTheme="majorHAnsi" w:hAnsiTheme="majorHAnsi" w:cstheme="majorHAnsi"/>
        </w:rPr>
        <w:t xml:space="preserve">as Gelingen </w:t>
      </w:r>
      <w:r w:rsidR="00D128FB" w:rsidRPr="000321DC">
        <w:rPr>
          <w:rFonts w:asciiTheme="majorHAnsi" w:hAnsiTheme="majorHAnsi" w:cstheme="majorHAnsi"/>
        </w:rPr>
        <w:t>d</w:t>
      </w:r>
      <w:r w:rsidR="00286DE3" w:rsidRPr="000321DC">
        <w:rPr>
          <w:rFonts w:asciiTheme="majorHAnsi" w:hAnsiTheme="majorHAnsi" w:cstheme="majorHAnsi"/>
        </w:rPr>
        <w:t xml:space="preserve">ieser Aufgaben ist die Nutzung unterschiedlicher Ressourcen unerlässlich. Neben materiellen Ressourcen wie Arbeitsmaterialien und Ausstattung zählen hierunter </w:t>
      </w:r>
      <w:r w:rsidR="005652D1" w:rsidRPr="000321DC">
        <w:rPr>
          <w:rFonts w:asciiTheme="majorHAnsi" w:hAnsiTheme="majorHAnsi" w:cstheme="majorHAnsi"/>
        </w:rPr>
        <w:t>unter anderem auch</w:t>
      </w:r>
      <w:r w:rsidR="00286DE3" w:rsidRPr="000321DC">
        <w:rPr>
          <w:rFonts w:asciiTheme="majorHAnsi" w:hAnsiTheme="majorHAnsi" w:cstheme="majorHAnsi"/>
        </w:rPr>
        <w:t xml:space="preserve"> personelle und persönliche Ressourcen wie bspw. menschliche Fähigkeiten </w:t>
      </w:r>
      <w:r w:rsidR="00D128FB" w:rsidRPr="000321DC">
        <w:rPr>
          <w:rFonts w:asciiTheme="majorHAnsi" w:hAnsiTheme="majorHAnsi" w:cstheme="majorHAnsi"/>
        </w:rPr>
        <w:t>(</w:t>
      </w:r>
      <w:r w:rsidR="000321DC" w:rsidRPr="000321DC">
        <w:rPr>
          <w:rFonts w:asciiTheme="majorHAnsi" w:hAnsiTheme="majorHAnsi" w:cstheme="majorHAnsi"/>
        </w:rPr>
        <w:t>Schaper, 2014</w:t>
      </w:r>
      <w:r w:rsidR="00D128FB" w:rsidRPr="000321DC">
        <w:rPr>
          <w:rFonts w:asciiTheme="majorHAnsi" w:hAnsiTheme="majorHAnsi" w:cstheme="majorHAnsi"/>
        </w:rPr>
        <w:t>).</w:t>
      </w:r>
      <w:r w:rsidR="001F43E4" w:rsidRPr="000321DC">
        <w:rPr>
          <w:rFonts w:asciiTheme="majorHAnsi" w:hAnsiTheme="majorHAnsi" w:cstheme="majorHAnsi"/>
        </w:rPr>
        <w:t xml:space="preserve"> </w:t>
      </w:r>
      <w:r w:rsidR="005652D1" w:rsidRPr="000321DC">
        <w:rPr>
          <w:rFonts w:asciiTheme="majorHAnsi" w:hAnsiTheme="majorHAnsi" w:cstheme="majorHAnsi"/>
        </w:rPr>
        <w:t xml:space="preserve">Festzuhalten ist somit, dass sich die Gegebenheiten in einer Organisation </w:t>
      </w:r>
      <w:r w:rsidR="00B0558B" w:rsidRPr="000321DC">
        <w:rPr>
          <w:rFonts w:asciiTheme="majorHAnsi" w:hAnsiTheme="majorHAnsi" w:cstheme="majorHAnsi"/>
        </w:rPr>
        <w:t>wandeln</w:t>
      </w:r>
      <w:r w:rsidR="005652D1" w:rsidRPr="000321DC">
        <w:rPr>
          <w:rFonts w:asciiTheme="majorHAnsi" w:hAnsiTheme="majorHAnsi" w:cstheme="majorHAnsi"/>
        </w:rPr>
        <w:t xml:space="preserve"> können und </w:t>
      </w:r>
      <w:r w:rsidR="00B0558B" w:rsidRPr="000321DC">
        <w:rPr>
          <w:rFonts w:asciiTheme="majorHAnsi" w:hAnsiTheme="majorHAnsi" w:cstheme="majorHAnsi"/>
        </w:rPr>
        <w:t>müssen.</w:t>
      </w:r>
      <w:r w:rsidR="005652D1" w:rsidRPr="000321DC">
        <w:rPr>
          <w:rFonts w:asciiTheme="majorHAnsi" w:hAnsiTheme="majorHAnsi" w:cstheme="majorHAnsi"/>
        </w:rPr>
        <w:t xml:space="preserve"> </w:t>
      </w:r>
      <w:r w:rsidR="00B0558B" w:rsidRPr="000321DC">
        <w:rPr>
          <w:rFonts w:asciiTheme="majorHAnsi" w:hAnsiTheme="majorHAnsi" w:cstheme="majorHAnsi"/>
        </w:rPr>
        <w:t xml:space="preserve">Denn insbesondere durch eine sich stets verändernden Umwelt dürfen Einrichtungen, um weiterhin zukunftsfähig zu bleiben, nicht in bestehenden Strukturen verharren </w:t>
      </w:r>
      <w:r w:rsidR="000321DC">
        <w:rPr>
          <w:rFonts w:asciiTheme="majorHAnsi" w:hAnsiTheme="majorHAnsi" w:cstheme="majorHAnsi"/>
        </w:rPr>
        <w:t>(</w:t>
      </w:r>
      <w:r w:rsidR="00B0558B" w:rsidRPr="000321DC">
        <w:rPr>
          <w:rFonts w:asciiTheme="majorHAnsi" w:hAnsiTheme="majorHAnsi" w:cstheme="majorHAnsi"/>
        </w:rPr>
        <w:t>AWO Bundesverband</w:t>
      </w:r>
      <w:r w:rsidR="002B3A75" w:rsidRPr="000321DC">
        <w:rPr>
          <w:rFonts w:asciiTheme="majorHAnsi" w:hAnsiTheme="majorHAnsi" w:cstheme="majorHAnsi"/>
        </w:rPr>
        <w:t>, 2016</w:t>
      </w:r>
      <w:r w:rsidR="00B0558B" w:rsidRPr="000321DC">
        <w:rPr>
          <w:rFonts w:asciiTheme="majorHAnsi" w:hAnsiTheme="majorHAnsi" w:cstheme="majorHAnsi"/>
        </w:rPr>
        <w:t>)</w:t>
      </w:r>
      <w:r w:rsidR="005652D1" w:rsidRPr="000321DC">
        <w:rPr>
          <w:rFonts w:asciiTheme="majorHAnsi" w:hAnsiTheme="majorHAnsi" w:cstheme="majorHAnsi"/>
        </w:rPr>
        <w:t xml:space="preserve">. </w:t>
      </w:r>
      <w:r w:rsidR="001F43E4" w:rsidRPr="000321DC">
        <w:rPr>
          <w:rFonts w:asciiTheme="majorHAnsi" w:hAnsiTheme="majorHAnsi" w:cstheme="majorHAnsi"/>
        </w:rPr>
        <w:t xml:space="preserve">Entsprechend wird unter der Begrifflichkeit </w:t>
      </w:r>
      <w:r w:rsidR="001F43E4" w:rsidRPr="000321DC">
        <w:rPr>
          <w:rFonts w:asciiTheme="majorHAnsi" w:hAnsiTheme="majorHAnsi" w:cstheme="majorHAnsi"/>
          <w:i/>
          <w:iCs/>
        </w:rPr>
        <w:t>Organisationsentwicklung</w:t>
      </w:r>
      <w:r w:rsidR="001F43E4" w:rsidRPr="000321DC">
        <w:rPr>
          <w:rFonts w:asciiTheme="majorHAnsi" w:hAnsiTheme="majorHAnsi" w:cstheme="majorHAnsi"/>
        </w:rPr>
        <w:t xml:space="preserve"> selbst „die bewusste und planvolle (Weiter-)Entwicklung der Abläufe, Regeln, Ressourcen und des Selbstverständnisses der Organisation</w:t>
      </w:r>
      <w:r w:rsidR="005652D1" w:rsidRPr="000321DC">
        <w:rPr>
          <w:rFonts w:asciiTheme="majorHAnsi" w:hAnsiTheme="majorHAnsi" w:cstheme="majorHAnsi"/>
        </w:rPr>
        <w:t xml:space="preserve"> [verstanden]</w:t>
      </w:r>
      <w:r w:rsidR="001F43E4" w:rsidRPr="000321DC">
        <w:rPr>
          <w:rFonts w:asciiTheme="majorHAnsi" w:hAnsiTheme="majorHAnsi" w:cstheme="majorHAnsi"/>
        </w:rPr>
        <w:t>“ (</w:t>
      </w:r>
      <w:r w:rsidR="001F43E4" w:rsidRPr="000321DC">
        <w:rPr>
          <w:rFonts w:asciiTheme="majorHAnsi" w:hAnsiTheme="majorHAnsi" w:cstheme="majorHAnsi"/>
          <w:color w:val="000000"/>
        </w:rPr>
        <w:t>Mieth, Baier, Buhl, Freytag &amp; Iller, 2018</w:t>
      </w:r>
      <w:r w:rsidR="001F43E4" w:rsidRPr="000321DC">
        <w:rPr>
          <w:rFonts w:asciiTheme="majorHAnsi" w:hAnsiTheme="majorHAnsi" w:cstheme="majorHAnsi"/>
        </w:rPr>
        <w:t xml:space="preserve">, S. </w:t>
      </w:r>
      <w:r w:rsidR="005652D1" w:rsidRPr="000321DC">
        <w:rPr>
          <w:rFonts w:asciiTheme="majorHAnsi" w:hAnsiTheme="majorHAnsi" w:cstheme="majorHAnsi"/>
        </w:rPr>
        <w:t>5</w:t>
      </w:r>
      <w:r w:rsidR="001F43E4" w:rsidRPr="000321DC">
        <w:rPr>
          <w:rFonts w:asciiTheme="majorHAnsi" w:hAnsiTheme="majorHAnsi" w:cstheme="majorHAnsi"/>
        </w:rPr>
        <w:t>)</w:t>
      </w:r>
      <w:r w:rsidR="00B0558B" w:rsidRPr="000321DC">
        <w:rPr>
          <w:rFonts w:asciiTheme="majorHAnsi" w:hAnsiTheme="majorHAnsi" w:cstheme="majorHAnsi"/>
        </w:rPr>
        <w:t xml:space="preserve">. Dabei werden jedoch </w:t>
      </w:r>
      <w:r w:rsidR="001F43E4" w:rsidRPr="000321DC">
        <w:rPr>
          <w:rFonts w:asciiTheme="majorHAnsi" w:hAnsiTheme="majorHAnsi" w:cstheme="majorHAnsi"/>
        </w:rPr>
        <w:t>d</w:t>
      </w:r>
      <w:r w:rsidR="005652D1" w:rsidRPr="000321DC">
        <w:rPr>
          <w:rFonts w:asciiTheme="majorHAnsi" w:hAnsiTheme="majorHAnsi" w:cstheme="majorHAnsi"/>
        </w:rPr>
        <w:t>ie Möglichkeiten</w:t>
      </w:r>
      <w:r w:rsidR="001F43E4" w:rsidRPr="000321DC">
        <w:rPr>
          <w:rFonts w:asciiTheme="majorHAnsi" w:hAnsiTheme="majorHAnsi" w:cstheme="majorHAnsi"/>
        </w:rPr>
        <w:t xml:space="preserve"> für Veränderung</w:t>
      </w:r>
      <w:r w:rsidR="005652D1" w:rsidRPr="000321DC">
        <w:rPr>
          <w:rFonts w:asciiTheme="majorHAnsi" w:hAnsiTheme="majorHAnsi" w:cstheme="majorHAnsi"/>
        </w:rPr>
        <w:t>sprozesse</w:t>
      </w:r>
      <w:r w:rsidR="001F43E4" w:rsidRPr="000321DC">
        <w:rPr>
          <w:rFonts w:asciiTheme="majorHAnsi" w:hAnsiTheme="majorHAnsi" w:cstheme="majorHAnsi"/>
        </w:rPr>
        <w:t xml:space="preserve"> </w:t>
      </w:r>
      <w:r w:rsidR="005652D1" w:rsidRPr="000321DC">
        <w:rPr>
          <w:rFonts w:asciiTheme="majorHAnsi" w:hAnsiTheme="majorHAnsi" w:cstheme="majorHAnsi"/>
        </w:rPr>
        <w:t>hinsichtlich</w:t>
      </w:r>
      <w:r w:rsidR="001F43E4" w:rsidRPr="000321DC">
        <w:rPr>
          <w:rFonts w:asciiTheme="majorHAnsi" w:hAnsiTheme="majorHAnsi" w:cstheme="majorHAnsi"/>
        </w:rPr>
        <w:t xml:space="preserve"> pädagogische</w:t>
      </w:r>
      <w:r w:rsidR="005652D1" w:rsidRPr="000321DC">
        <w:rPr>
          <w:rFonts w:asciiTheme="majorHAnsi" w:hAnsiTheme="majorHAnsi" w:cstheme="majorHAnsi"/>
        </w:rPr>
        <w:t xml:space="preserve">r </w:t>
      </w:r>
      <w:r w:rsidR="001F43E4" w:rsidRPr="000321DC">
        <w:rPr>
          <w:rFonts w:asciiTheme="majorHAnsi" w:hAnsiTheme="majorHAnsi" w:cstheme="majorHAnsi"/>
        </w:rPr>
        <w:t>Konzepte</w:t>
      </w:r>
      <w:r w:rsidR="005652D1" w:rsidRPr="000321DC">
        <w:rPr>
          <w:rFonts w:asciiTheme="majorHAnsi" w:hAnsiTheme="majorHAnsi" w:cstheme="majorHAnsi"/>
        </w:rPr>
        <w:t xml:space="preserve"> </w:t>
      </w:r>
      <w:r w:rsidR="00B0558B" w:rsidRPr="000321DC">
        <w:rPr>
          <w:rFonts w:asciiTheme="majorHAnsi" w:hAnsiTheme="majorHAnsi" w:cstheme="majorHAnsi"/>
        </w:rPr>
        <w:t>durch die Organisation selbst ge</w:t>
      </w:r>
      <w:r w:rsidR="005652D1" w:rsidRPr="000321DC">
        <w:rPr>
          <w:rFonts w:asciiTheme="majorHAnsi" w:hAnsiTheme="majorHAnsi" w:cstheme="majorHAnsi"/>
        </w:rPr>
        <w:t>rahmt</w:t>
      </w:r>
      <w:r w:rsidR="00B0558B" w:rsidRPr="000321DC">
        <w:rPr>
          <w:rFonts w:asciiTheme="majorHAnsi" w:hAnsiTheme="majorHAnsi" w:cstheme="majorHAnsi"/>
        </w:rPr>
        <w:t xml:space="preserve">, wodurch sie </w:t>
      </w:r>
      <w:r w:rsidR="002B3A75" w:rsidRPr="000321DC">
        <w:rPr>
          <w:rFonts w:asciiTheme="majorHAnsi" w:hAnsiTheme="majorHAnsi" w:cstheme="majorHAnsi"/>
        </w:rPr>
        <w:t xml:space="preserve">am Ende </w:t>
      </w:r>
      <w:r w:rsidR="00B0558B" w:rsidRPr="000321DC">
        <w:rPr>
          <w:rFonts w:asciiTheme="majorHAnsi" w:hAnsiTheme="majorHAnsi" w:cstheme="majorHAnsi"/>
        </w:rPr>
        <w:t>darüber</w:t>
      </w:r>
      <w:r w:rsidR="005652D1" w:rsidRPr="000321DC">
        <w:rPr>
          <w:rFonts w:asciiTheme="majorHAnsi" w:hAnsiTheme="majorHAnsi" w:cstheme="majorHAnsi"/>
        </w:rPr>
        <w:t xml:space="preserve"> </w:t>
      </w:r>
      <w:r w:rsidR="00B0558B" w:rsidRPr="000321DC">
        <w:rPr>
          <w:rFonts w:asciiTheme="majorHAnsi" w:hAnsiTheme="majorHAnsi" w:cstheme="majorHAnsi"/>
        </w:rPr>
        <w:t>entscheidet</w:t>
      </w:r>
      <w:r w:rsidR="005652D1" w:rsidRPr="000321DC">
        <w:rPr>
          <w:rFonts w:asciiTheme="majorHAnsi" w:hAnsiTheme="majorHAnsi" w:cstheme="majorHAnsi"/>
        </w:rPr>
        <w:t xml:space="preserve">, ob </w:t>
      </w:r>
      <w:r w:rsidR="00B0558B" w:rsidRPr="000321DC">
        <w:rPr>
          <w:rFonts w:asciiTheme="majorHAnsi" w:hAnsiTheme="majorHAnsi" w:cstheme="majorHAnsi"/>
        </w:rPr>
        <w:t>Veränderungsprozesse</w:t>
      </w:r>
      <w:r w:rsidR="005652D1" w:rsidRPr="000321DC">
        <w:rPr>
          <w:rFonts w:asciiTheme="majorHAnsi" w:hAnsiTheme="majorHAnsi" w:cstheme="majorHAnsi"/>
        </w:rPr>
        <w:t xml:space="preserve"> ermöglicht oder </w:t>
      </w:r>
      <w:r w:rsidR="00B0558B" w:rsidRPr="000321DC">
        <w:rPr>
          <w:rFonts w:asciiTheme="majorHAnsi" w:hAnsiTheme="majorHAnsi" w:cstheme="majorHAnsi"/>
        </w:rPr>
        <w:t>verhindert</w:t>
      </w:r>
      <w:r w:rsidR="005652D1" w:rsidRPr="000321DC">
        <w:rPr>
          <w:rFonts w:asciiTheme="majorHAnsi" w:hAnsiTheme="majorHAnsi" w:cstheme="majorHAnsi"/>
        </w:rPr>
        <w:t xml:space="preserve"> werden (</w:t>
      </w:r>
      <w:r w:rsidR="005E24F3" w:rsidRPr="000321DC">
        <w:rPr>
          <w:rFonts w:asciiTheme="majorHAnsi" w:hAnsiTheme="majorHAnsi" w:cstheme="majorHAnsi"/>
          <w:color w:val="000000"/>
        </w:rPr>
        <w:t>Mieth et al., 2018</w:t>
      </w:r>
      <w:r w:rsidR="005652D1" w:rsidRPr="000321DC">
        <w:rPr>
          <w:rFonts w:asciiTheme="majorHAnsi" w:hAnsiTheme="majorHAnsi" w:cstheme="majorHAnsi"/>
        </w:rPr>
        <w:t xml:space="preserve">). </w:t>
      </w:r>
      <w:r w:rsidR="002B3A75" w:rsidRPr="000321DC">
        <w:rPr>
          <w:rFonts w:asciiTheme="majorHAnsi" w:hAnsiTheme="majorHAnsi" w:cstheme="majorHAnsi"/>
        </w:rPr>
        <w:t xml:space="preserve">Somit können sich Strukturen und Prozesse in einer Organisation nur dann ändern, wenn diese genügend Reflexions- und Veränderungsbereitschaft zeigt (AWO Bundesverband, 2016). </w:t>
      </w:r>
    </w:p>
    <w:p w14:paraId="78AA508B" w14:textId="77777777" w:rsidR="000321DC" w:rsidRDefault="000321DC" w:rsidP="000321DC">
      <w:pPr>
        <w:spacing w:after="160" w:line="288" w:lineRule="auto"/>
        <w:ind w:left="709"/>
        <w:jc w:val="both"/>
        <w:rPr>
          <w:rFonts w:asciiTheme="majorHAnsi" w:hAnsiTheme="majorHAnsi" w:cstheme="majorHAnsi"/>
          <w:b/>
          <w:bCs/>
          <w:i/>
          <w:iCs/>
          <w:u w:val="single"/>
        </w:rPr>
      </w:pPr>
    </w:p>
    <w:p w14:paraId="3AC0ACCA" w14:textId="63C0DB4F" w:rsidR="00DF7F60" w:rsidRPr="000321DC" w:rsidRDefault="00DF7F60" w:rsidP="000321DC">
      <w:pPr>
        <w:spacing w:after="160" w:line="288" w:lineRule="auto"/>
        <w:ind w:left="709"/>
        <w:jc w:val="both"/>
        <w:rPr>
          <w:rFonts w:asciiTheme="majorHAnsi" w:hAnsiTheme="majorHAnsi" w:cstheme="majorHAnsi"/>
          <w:b/>
          <w:bCs/>
          <w:i/>
          <w:iCs/>
          <w:u w:val="single"/>
        </w:rPr>
      </w:pPr>
      <w:r w:rsidRPr="000321DC">
        <w:rPr>
          <w:rFonts w:asciiTheme="majorHAnsi" w:hAnsiTheme="majorHAnsi" w:cstheme="majorHAnsi"/>
          <w:b/>
          <w:bCs/>
          <w:i/>
          <w:iCs/>
          <w:u w:val="single"/>
        </w:rPr>
        <w:t>Kita als Organisation</w:t>
      </w:r>
    </w:p>
    <w:p w14:paraId="62D70A39" w14:textId="0A5CE44B" w:rsidR="00DF7F60" w:rsidRPr="000321DC" w:rsidRDefault="002D098F" w:rsidP="000321DC">
      <w:pPr>
        <w:spacing w:after="160" w:line="288" w:lineRule="auto"/>
        <w:jc w:val="both"/>
        <w:rPr>
          <w:rFonts w:asciiTheme="majorHAnsi" w:hAnsiTheme="majorHAnsi" w:cstheme="majorHAnsi"/>
        </w:rPr>
      </w:pPr>
      <w:r w:rsidRPr="000321DC">
        <w:rPr>
          <w:rFonts w:asciiTheme="majorHAnsi" w:hAnsiTheme="majorHAnsi" w:cstheme="majorHAnsi"/>
        </w:rPr>
        <w:t>Bei dem Versuch Kita als Organisation zu verstehen</w:t>
      </w:r>
      <w:r w:rsidR="005E24F3">
        <w:rPr>
          <w:rFonts w:asciiTheme="majorHAnsi" w:hAnsiTheme="majorHAnsi" w:cstheme="majorHAnsi"/>
        </w:rPr>
        <w:t>,</w:t>
      </w:r>
      <w:r w:rsidRPr="000321DC">
        <w:rPr>
          <w:rFonts w:asciiTheme="majorHAnsi" w:hAnsiTheme="majorHAnsi" w:cstheme="majorHAnsi"/>
        </w:rPr>
        <w:t xml:space="preserve"> wird deutlich, dass sich </w:t>
      </w:r>
      <w:r w:rsidR="00620FC5" w:rsidRPr="000321DC">
        <w:rPr>
          <w:rFonts w:asciiTheme="majorHAnsi" w:hAnsiTheme="majorHAnsi" w:cstheme="majorHAnsi"/>
        </w:rPr>
        <w:t xml:space="preserve">die </w:t>
      </w:r>
      <w:r w:rsidRPr="000321DC">
        <w:rPr>
          <w:rFonts w:asciiTheme="majorHAnsi" w:hAnsiTheme="majorHAnsi" w:cstheme="majorHAnsi"/>
        </w:rPr>
        <w:t xml:space="preserve">Anforderungen und Strukturen in den vergangenen Jahren verändert haben. Zu nennen wären hierbei unter anderem </w:t>
      </w:r>
      <w:r w:rsidR="00B0558B" w:rsidRPr="000321DC">
        <w:rPr>
          <w:rFonts w:asciiTheme="majorHAnsi" w:hAnsiTheme="majorHAnsi" w:cstheme="majorHAnsi"/>
        </w:rPr>
        <w:t xml:space="preserve">die </w:t>
      </w:r>
      <w:r w:rsidRPr="000321DC">
        <w:rPr>
          <w:rFonts w:asciiTheme="majorHAnsi" w:hAnsiTheme="majorHAnsi" w:cstheme="majorHAnsi"/>
        </w:rPr>
        <w:t>gestiegene</w:t>
      </w:r>
      <w:r w:rsidR="00B0558B" w:rsidRPr="000321DC">
        <w:rPr>
          <w:rFonts w:asciiTheme="majorHAnsi" w:hAnsiTheme="majorHAnsi" w:cstheme="majorHAnsi"/>
        </w:rPr>
        <w:t>n</w:t>
      </w:r>
      <w:r w:rsidRPr="000321DC">
        <w:rPr>
          <w:rFonts w:asciiTheme="majorHAnsi" w:hAnsiTheme="majorHAnsi" w:cstheme="majorHAnsi"/>
        </w:rPr>
        <w:t xml:space="preserve"> Erwartungen an die pädagogische sowie organisationsbezogene</w:t>
      </w:r>
      <w:r w:rsidR="002B3A75" w:rsidRPr="000321DC">
        <w:rPr>
          <w:rFonts w:asciiTheme="majorHAnsi" w:hAnsiTheme="majorHAnsi" w:cstheme="majorHAnsi"/>
        </w:rPr>
        <w:t xml:space="preserve"> </w:t>
      </w:r>
      <w:r w:rsidRPr="000321DC">
        <w:rPr>
          <w:rFonts w:asciiTheme="majorHAnsi" w:hAnsiTheme="majorHAnsi" w:cstheme="majorHAnsi"/>
        </w:rPr>
        <w:t xml:space="preserve">Qualität. Bedingt werden diese </w:t>
      </w:r>
      <w:r w:rsidR="002B3A75" w:rsidRPr="000321DC">
        <w:rPr>
          <w:rFonts w:asciiTheme="majorHAnsi" w:hAnsiTheme="majorHAnsi" w:cstheme="majorHAnsi"/>
        </w:rPr>
        <w:t xml:space="preserve">bspw. </w:t>
      </w:r>
      <w:r w:rsidRPr="000321DC">
        <w:rPr>
          <w:rFonts w:asciiTheme="majorHAnsi" w:hAnsiTheme="majorHAnsi" w:cstheme="majorHAnsi"/>
        </w:rPr>
        <w:t xml:space="preserve">dadurch, dass die Institution Kita heute </w:t>
      </w:r>
      <w:r w:rsidR="001F43E4" w:rsidRPr="000321DC">
        <w:rPr>
          <w:rFonts w:asciiTheme="majorHAnsi" w:hAnsiTheme="majorHAnsi" w:cstheme="majorHAnsi"/>
        </w:rPr>
        <w:t>einem</w:t>
      </w:r>
      <w:r w:rsidRPr="000321DC">
        <w:rPr>
          <w:rFonts w:asciiTheme="majorHAnsi" w:hAnsiTheme="majorHAnsi" w:cstheme="majorHAnsi"/>
        </w:rPr>
        <w:t xml:space="preserve"> </w:t>
      </w:r>
      <w:r w:rsidR="001F43E4" w:rsidRPr="000321DC">
        <w:rPr>
          <w:rFonts w:asciiTheme="majorHAnsi" w:hAnsiTheme="majorHAnsi" w:cstheme="majorHAnsi"/>
        </w:rPr>
        <w:t>stärkeren</w:t>
      </w:r>
      <w:r w:rsidRPr="000321DC">
        <w:rPr>
          <w:rFonts w:asciiTheme="majorHAnsi" w:hAnsiTheme="majorHAnsi" w:cstheme="majorHAnsi"/>
        </w:rPr>
        <w:t xml:space="preserve"> Bildungsauftrag </w:t>
      </w:r>
      <w:r w:rsidR="001F43E4" w:rsidRPr="000321DC">
        <w:rPr>
          <w:rFonts w:asciiTheme="majorHAnsi" w:hAnsiTheme="majorHAnsi" w:cstheme="majorHAnsi"/>
        </w:rPr>
        <w:t>nachgeht</w:t>
      </w:r>
      <w:r w:rsidRPr="000321DC">
        <w:rPr>
          <w:rFonts w:asciiTheme="majorHAnsi" w:hAnsiTheme="majorHAnsi" w:cstheme="majorHAnsi"/>
        </w:rPr>
        <w:t xml:space="preserve">, dass der </w:t>
      </w:r>
      <w:r w:rsidRPr="000321DC">
        <w:rPr>
          <w:rFonts w:asciiTheme="majorHAnsi" w:hAnsiTheme="majorHAnsi" w:cstheme="majorHAnsi"/>
        </w:rPr>
        <w:lastRenderedPageBreak/>
        <w:t xml:space="preserve">quantitative Ausbau für die Betreuung von Kindern unter 3 Jahren </w:t>
      </w:r>
      <w:r w:rsidR="001F43E4" w:rsidRPr="000321DC">
        <w:rPr>
          <w:rFonts w:asciiTheme="majorHAnsi" w:hAnsiTheme="majorHAnsi" w:cstheme="majorHAnsi"/>
        </w:rPr>
        <w:t>deutlich</w:t>
      </w:r>
      <w:r w:rsidRPr="000321DC">
        <w:rPr>
          <w:rFonts w:asciiTheme="majorHAnsi" w:hAnsiTheme="majorHAnsi" w:cstheme="majorHAnsi"/>
        </w:rPr>
        <w:t xml:space="preserve"> gewachsen </w:t>
      </w:r>
      <w:r w:rsidR="001F43E4" w:rsidRPr="000321DC">
        <w:rPr>
          <w:rFonts w:asciiTheme="majorHAnsi" w:hAnsiTheme="majorHAnsi" w:cstheme="majorHAnsi"/>
        </w:rPr>
        <w:t>ist und dass sich die Lebenswelten der Kinder in den vergangenen Jahren grundlegend gewandelt haben (</w:t>
      </w:r>
      <w:r w:rsidR="005E24F3" w:rsidRPr="000321DC">
        <w:rPr>
          <w:rFonts w:asciiTheme="majorHAnsi" w:hAnsiTheme="majorHAnsi" w:cstheme="majorHAnsi"/>
          <w:color w:val="000000"/>
        </w:rPr>
        <w:t>Mieth et al., 2018</w:t>
      </w:r>
      <w:r w:rsidR="001F43E4" w:rsidRPr="000321DC">
        <w:rPr>
          <w:rFonts w:asciiTheme="majorHAnsi" w:hAnsiTheme="majorHAnsi" w:cstheme="majorHAnsi"/>
        </w:rPr>
        <w:t xml:space="preserve">). </w:t>
      </w:r>
    </w:p>
    <w:p w14:paraId="4E47C0F9" w14:textId="05CA06BB" w:rsidR="002B3A75" w:rsidRPr="000321DC" w:rsidRDefault="002B3A75" w:rsidP="000321DC">
      <w:pPr>
        <w:spacing w:after="160" w:line="288" w:lineRule="auto"/>
        <w:jc w:val="both"/>
        <w:rPr>
          <w:rFonts w:asciiTheme="majorHAnsi" w:hAnsiTheme="majorHAnsi" w:cstheme="majorHAnsi"/>
        </w:rPr>
      </w:pPr>
      <w:r w:rsidRPr="000321DC">
        <w:rPr>
          <w:rFonts w:asciiTheme="majorHAnsi" w:hAnsiTheme="majorHAnsi" w:cstheme="majorHAnsi"/>
        </w:rPr>
        <w:t>Einer besonderen Herausforderung, der sich jede Kita im Rahmen der Organisationsentwicklung stellen muss</w:t>
      </w:r>
      <w:r w:rsidR="00C42769" w:rsidRPr="000321DC">
        <w:rPr>
          <w:rFonts w:asciiTheme="majorHAnsi" w:hAnsiTheme="majorHAnsi" w:cstheme="majorHAnsi"/>
        </w:rPr>
        <w:t xml:space="preserve">, </w:t>
      </w:r>
      <w:r w:rsidRPr="000321DC">
        <w:rPr>
          <w:rFonts w:asciiTheme="majorHAnsi" w:hAnsiTheme="majorHAnsi" w:cstheme="majorHAnsi"/>
        </w:rPr>
        <w:t xml:space="preserve">ist der Balanceakt gleichermaßen auf politische, gesellschaftliche und pädagogisch-konzeptionelle Impulse </w:t>
      </w:r>
      <w:r w:rsidR="00C42769" w:rsidRPr="000321DC">
        <w:rPr>
          <w:rFonts w:asciiTheme="majorHAnsi" w:hAnsiTheme="majorHAnsi" w:cstheme="majorHAnsi"/>
        </w:rPr>
        <w:t xml:space="preserve">zu reagieren. Insbesondere durch die Vielzahl der einflussnehmenden Akteure, sind Veränderungsprozesse nicht immer leicht umzusetzen. Wie der Abbildung 1 zu entnehmen ist, sind die Wechselwirkungen und Einflüsse der unterschiedlichen Akteure sehr komplex. Neben den häufig unterschätzten Einflüssen durch Träger und Eltern werden hierbei oft auch die Einflüsse auf kommunaler sowie sozialräumlicher Ebene </w:t>
      </w:r>
      <w:r w:rsidR="007F02A6" w:rsidRPr="000321DC">
        <w:rPr>
          <w:rFonts w:asciiTheme="majorHAnsi" w:hAnsiTheme="majorHAnsi" w:cstheme="majorHAnsi"/>
        </w:rPr>
        <w:t>vergessen</w:t>
      </w:r>
      <w:r w:rsidR="00C42769" w:rsidRPr="000321DC">
        <w:rPr>
          <w:rFonts w:asciiTheme="majorHAnsi" w:hAnsiTheme="majorHAnsi" w:cstheme="majorHAnsi"/>
        </w:rPr>
        <w:t xml:space="preserve"> (</w:t>
      </w:r>
      <w:r w:rsidR="00C42769" w:rsidRPr="000321DC">
        <w:rPr>
          <w:rFonts w:asciiTheme="majorHAnsi" w:hAnsiTheme="majorHAnsi" w:cstheme="majorHAnsi"/>
          <w:color w:val="000000"/>
        </w:rPr>
        <w:t>Mieth et al., 2018</w:t>
      </w:r>
      <w:r w:rsidR="00C42769" w:rsidRPr="000321DC">
        <w:rPr>
          <w:rFonts w:asciiTheme="majorHAnsi" w:hAnsiTheme="majorHAnsi" w:cstheme="majorHAnsi"/>
        </w:rPr>
        <w:t xml:space="preserve">).  </w:t>
      </w:r>
    </w:p>
    <w:p w14:paraId="61AD1375" w14:textId="5C4CA2F6" w:rsidR="00DF7F60" w:rsidRPr="000321DC" w:rsidRDefault="007F02A6" w:rsidP="000321DC">
      <w:pPr>
        <w:spacing w:after="160" w:line="288" w:lineRule="auto"/>
        <w:rPr>
          <w:rFonts w:asciiTheme="majorHAnsi" w:hAnsiTheme="majorHAnsi" w:cstheme="majorHAnsi"/>
        </w:rPr>
      </w:pPr>
      <w:r w:rsidRPr="000321DC">
        <w:rPr>
          <w:rFonts w:asciiTheme="majorHAnsi" w:hAnsiTheme="majorHAnsi" w:cstheme="majorHAnsi"/>
          <w:noProof/>
        </w:rPr>
        <w:drawing>
          <wp:inline distT="0" distB="0" distL="0" distR="0" wp14:anchorId="0314A73D" wp14:editId="0357D0A6">
            <wp:extent cx="3376247" cy="2451701"/>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a:extLst>
                        <a:ext uri="{28A0092B-C50C-407E-A947-70E740481C1C}">
                          <a14:useLocalDpi xmlns:a14="http://schemas.microsoft.com/office/drawing/2010/main" val="0"/>
                        </a:ext>
                      </a:extLst>
                    </a:blip>
                    <a:stretch>
                      <a:fillRect/>
                    </a:stretch>
                  </pic:blipFill>
                  <pic:spPr>
                    <a:xfrm>
                      <a:off x="0" y="0"/>
                      <a:ext cx="3436910" cy="2495752"/>
                    </a:xfrm>
                    <a:prstGeom prst="rect">
                      <a:avLst/>
                    </a:prstGeom>
                  </pic:spPr>
                </pic:pic>
              </a:graphicData>
            </a:graphic>
          </wp:inline>
        </w:drawing>
      </w:r>
    </w:p>
    <w:p w14:paraId="2E497D0B" w14:textId="59947355" w:rsidR="00C42769" w:rsidRPr="000321DC" w:rsidRDefault="00C42769" w:rsidP="000321DC">
      <w:pPr>
        <w:spacing w:after="160" w:line="288" w:lineRule="auto"/>
        <w:rPr>
          <w:rFonts w:asciiTheme="majorHAnsi" w:hAnsiTheme="majorHAnsi" w:cstheme="majorHAnsi"/>
        </w:rPr>
      </w:pPr>
      <w:r w:rsidRPr="000321DC">
        <w:rPr>
          <w:rFonts w:asciiTheme="majorHAnsi" w:hAnsiTheme="majorHAnsi" w:cstheme="majorHAnsi"/>
        </w:rPr>
        <w:t>Abbildung 1: Ebenen einer Organisation im Elementarbereich (</w:t>
      </w:r>
      <w:r w:rsidRPr="000321DC">
        <w:rPr>
          <w:rFonts w:asciiTheme="majorHAnsi" w:hAnsiTheme="majorHAnsi" w:cstheme="majorHAnsi"/>
          <w:color w:val="000000"/>
        </w:rPr>
        <w:t>Mieth et al., 2018</w:t>
      </w:r>
      <w:r w:rsidRPr="000321DC">
        <w:rPr>
          <w:rFonts w:asciiTheme="majorHAnsi" w:hAnsiTheme="majorHAnsi" w:cstheme="majorHAnsi"/>
        </w:rPr>
        <w:t>, S. 6)</w:t>
      </w:r>
    </w:p>
    <w:p w14:paraId="26CF377C" w14:textId="77777777" w:rsidR="000321DC" w:rsidRDefault="000321DC" w:rsidP="000321DC">
      <w:pPr>
        <w:spacing w:after="160" w:line="288" w:lineRule="auto"/>
        <w:jc w:val="both"/>
        <w:rPr>
          <w:rFonts w:asciiTheme="majorHAnsi" w:hAnsiTheme="majorHAnsi" w:cstheme="majorHAnsi"/>
          <w:u w:val="single"/>
        </w:rPr>
      </w:pPr>
    </w:p>
    <w:p w14:paraId="1AF92566" w14:textId="38E0E573" w:rsidR="00D128FB" w:rsidRPr="000321DC" w:rsidRDefault="007E4DB6" w:rsidP="000321DC">
      <w:pPr>
        <w:spacing w:after="160" w:line="288" w:lineRule="auto"/>
        <w:ind w:left="709"/>
        <w:jc w:val="both"/>
        <w:rPr>
          <w:rFonts w:asciiTheme="majorHAnsi" w:hAnsiTheme="majorHAnsi" w:cstheme="majorHAnsi"/>
          <w:b/>
          <w:bCs/>
          <w:i/>
          <w:iCs/>
          <w:u w:val="single"/>
        </w:rPr>
      </w:pPr>
      <w:r w:rsidRPr="000321DC">
        <w:rPr>
          <w:rFonts w:asciiTheme="majorHAnsi" w:hAnsiTheme="majorHAnsi" w:cstheme="majorHAnsi"/>
          <w:b/>
          <w:bCs/>
          <w:i/>
          <w:iCs/>
          <w:u w:val="single"/>
        </w:rPr>
        <w:t xml:space="preserve">Teilgebiete einer inklusiven Organisationsentwicklung </w:t>
      </w:r>
    </w:p>
    <w:p w14:paraId="658F8CB3" w14:textId="257C0C93" w:rsidR="007E4DB6" w:rsidRPr="000321DC" w:rsidRDefault="007E4DB6" w:rsidP="000321DC">
      <w:pPr>
        <w:spacing w:after="160" w:line="288" w:lineRule="auto"/>
        <w:jc w:val="both"/>
        <w:rPr>
          <w:rFonts w:asciiTheme="majorHAnsi" w:hAnsiTheme="majorHAnsi" w:cstheme="majorHAnsi"/>
        </w:rPr>
      </w:pPr>
      <w:r w:rsidRPr="000321DC">
        <w:rPr>
          <w:rFonts w:asciiTheme="majorHAnsi" w:hAnsiTheme="majorHAnsi" w:cstheme="majorHAnsi"/>
        </w:rPr>
        <w:t>Laut einer Studie der Universität Heidelberg und Hildesheim von Mieth et al. (2018)</w:t>
      </w:r>
      <w:r w:rsidR="00054241" w:rsidRPr="000321DC">
        <w:rPr>
          <w:rFonts w:asciiTheme="majorHAnsi" w:hAnsiTheme="majorHAnsi" w:cstheme="majorHAnsi"/>
        </w:rPr>
        <w:t xml:space="preserve"> werden die nachfolgenden vier Teilgebiete der Organisationsentwicklung in Kitas als besonders zentral hervorgehoben: </w:t>
      </w:r>
    </w:p>
    <w:p w14:paraId="35E7EF8C" w14:textId="1AF36A80" w:rsidR="00054241" w:rsidRPr="000321DC" w:rsidRDefault="00054241" w:rsidP="000321DC">
      <w:pPr>
        <w:pStyle w:val="Listenabsatz"/>
        <w:numPr>
          <w:ilvl w:val="3"/>
          <w:numId w:val="23"/>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Partizipation der Kinder und Elternbeteiligung </w:t>
      </w:r>
    </w:p>
    <w:p w14:paraId="7C585BD9" w14:textId="77777777" w:rsidR="00054241" w:rsidRPr="000321DC" w:rsidRDefault="00054241" w:rsidP="000321DC">
      <w:pPr>
        <w:pStyle w:val="Listenabsatz"/>
        <w:numPr>
          <w:ilvl w:val="3"/>
          <w:numId w:val="23"/>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Perspektiven des Leitungshandelns in Kitas </w:t>
      </w:r>
    </w:p>
    <w:p w14:paraId="17575243" w14:textId="77777777" w:rsidR="00054241" w:rsidRPr="000321DC" w:rsidRDefault="00054241" w:rsidP="000321DC">
      <w:pPr>
        <w:pStyle w:val="Listenabsatz"/>
        <w:numPr>
          <w:ilvl w:val="3"/>
          <w:numId w:val="23"/>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Fragen der Personalentwicklung </w:t>
      </w:r>
    </w:p>
    <w:p w14:paraId="43E8C468" w14:textId="015F5B05" w:rsidR="00054241" w:rsidRPr="000321DC" w:rsidRDefault="00054241" w:rsidP="000321DC">
      <w:pPr>
        <w:pStyle w:val="Listenabsatz"/>
        <w:numPr>
          <w:ilvl w:val="3"/>
          <w:numId w:val="23"/>
        </w:numPr>
        <w:spacing w:after="160" w:line="288" w:lineRule="auto"/>
        <w:ind w:left="850" w:hanging="357"/>
        <w:jc w:val="both"/>
        <w:rPr>
          <w:rFonts w:asciiTheme="majorHAnsi" w:hAnsiTheme="majorHAnsi" w:cstheme="majorHAnsi"/>
        </w:rPr>
      </w:pPr>
      <w:r w:rsidRPr="000321DC">
        <w:rPr>
          <w:rFonts w:asciiTheme="majorHAnsi" w:hAnsiTheme="majorHAnsi" w:cstheme="majorHAnsi"/>
        </w:rPr>
        <w:t>Herausforderungen, die sich durch das stetige Wachstum des Feldes ergeben</w:t>
      </w:r>
    </w:p>
    <w:p w14:paraId="4E129510" w14:textId="7F5E3B5F" w:rsidR="007C4A7C" w:rsidRPr="000321DC" w:rsidRDefault="00054241" w:rsidP="000321DC">
      <w:pPr>
        <w:spacing w:after="160" w:line="288" w:lineRule="auto"/>
        <w:jc w:val="both"/>
        <w:rPr>
          <w:rFonts w:asciiTheme="majorHAnsi" w:hAnsiTheme="majorHAnsi" w:cstheme="majorHAnsi"/>
        </w:rPr>
      </w:pPr>
      <w:r w:rsidRPr="000321DC">
        <w:rPr>
          <w:rFonts w:asciiTheme="majorHAnsi" w:hAnsiTheme="majorHAnsi" w:cstheme="majorHAnsi"/>
        </w:rPr>
        <w:t xml:space="preserve">Hierbei handelt es sich ausschließlich um Themenbereiche, deren Veränderungsprozesse stets unter Berücksichtigung inklusiver Aspekte erfolgen sollte. </w:t>
      </w:r>
      <w:r w:rsidR="00A740E5" w:rsidRPr="000321DC">
        <w:rPr>
          <w:rFonts w:asciiTheme="majorHAnsi" w:hAnsiTheme="majorHAnsi" w:cstheme="majorHAnsi"/>
        </w:rPr>
        <w:t xml:space="preserve">Beispielhaft geht aus einer Studie von </w:t>
      </w:r>
      <w:proofErr w:type="spellStart"/>
      <w:r w:rsidR="00A740E5" w:rsidRPr="000321DC">
        <w:rPr>
          <w:rFonts w:asciiTheme="majorHAnsi" w:hAnsiTheme="majorHAnsi" w:cstheme="majorHAnsi"/>
        </w:rPr>
        <w:t>Dorman</w:t>
      </w:r>
      <w:proofErr w:type="spellEnd"/>
      <w:r w:rsidR="00A740E5" w:rsidRPr="000321DC">
        <w:rPr>
          <w:rFonts w:asciiTheme="majorHAnsi" w:hAnsiTheme="majorHAnsi" w:cstheme="majorHAnsi"/>
        </w:rPr>
        <w:t xml:space="preserve"> und Kaiser (2002)</w:t>
      </w:r>
      <w:r w:rsidRPr="000321DC">
        <w:rPr>
          <w:rFonts w:asciiTheme="majorHAnsi" w:hAnsiTheme="majorHAnsi" w:cstheme="majorHAnsi"/>
        </w:rPr>
        <w:t xml:space="preserve"> </w:t>
      </w:r>
      <w:r w:rsidR="00A740E5" w:rsidRPr="000321DC">
        <w:rPr>
          <w:rFonts w:asciiTheme="majorHAnsi" w:hAnsiTheme="majorHAnsi" w:cstheme="majorHAnsi"/>
        </w:rPr>
        <w:t xml:space="preserve">hervor, dass die Zufriedenheit von Eltern und Kinder maßgeblich davon beeinflusst wird, in welchem Maß </w:t>
      </w:r>
      <w:r w:rsidR="00E4101A" w:rsidRPr="000321DC">
        <w:rPr>
          <w:rFonts w:asciiTheme="majorHAnsi" w:hAnsiTheme="majorHAnsi" w:cstheme="majorHAnsi"/>
        </w:rPr>
        <w:t>die pädagogischen Fachkräfte selbst ihre eigenen Partizipationsmöglichkeiten und den Grad der erlebten Kontrolle über den eigenen Aufgabenbereich</w:t>
      </w:r>
      <w:r w:rsidR="007C4A7C" w:rsidRPr="000321DC">
        <w:rPr>
          <w:rFonts w:asciiTheme="majorHAnsi" w:hAnsiTheme="majorHAnsi" w:cstheme="majorHAnsi"/>
        </w:rPr>
        <w:t xml:space="preserve"> (Empowerment)</w:t>
      </w:r>
      <w:r w:rsidR="00E4101A" w:rsidRPr="000321DC">
        <w:rPr>
          <w:rFonts w:asciiTheme="majorHAnsi" w:hAnsiTheme="majorHAnsi" w:cstheme="majorHAnsi"/>
        </w:rPr>
        <w:t xml:space="preserve"> wahrnehmen. </w:t>
      </w:r>
      <w:r w:rsidR="009D0ADE" w:rsidRPr="000321DC">
        <w:rPr>
          <w:rFonts w:asciiTheme="majorHAnsi" w:hAnsiTheme="majorHAnsi" w:cstheme="majorHAnsi"/>
        </w:rPr>
        <w:t xml:space="preserve">Aspekte des </w:t>
      </w:r>
      <w:proofErr w:type="spellStart"/>
      <w:r w:rsidR="009D0ADE" w:rsidRPr="000321DC">
        <w:rPr>
          <w:rFonts w:asciiTheme="majorHAnsi" w:hAnsiTheme="majorHAnsi" w:cstheme="majorHAnsi"/>
        </w:rPr>
        <w:t>Empowerments</w:t>
      </w:r>
      <w:proofErr w:type="spellEnd"/>
      <w:r w:rsidR="009D0ADE" w:rsidRPr="000321DC">
        <w:rPr>
          <w:rFonts w:asciiTheme="majorHAnsi" w:hAnsiTheme="majorHAnsi" w:cstheme="majorHAnsi"/>
        </w:rPr>
        <w:t xml:space="preserve">, der </w:t>
      </w:r>
      <w:r w:rsidR="007C4A7C" w:rsidRPr="000321DC">
        <w:rPr>
          <w:rFonts w:asciiTheme="majorHAnsi" w:hAnsiTheme="majorHAnsi" w:cstheme="majorHAnsi"/>
        </w:rPr>
        <w:t xml:space="preserve">Partizipation </w:t>
      </w:r>
      <w:r w:rsidR="009D0ADE" w:rsidRPr="000321DC">
        <w:rPr>
          <w:rFonts w:asciiTheme="majorHAnsi" w:hAnsiTheme="majorHAnsi" w:cstheme="majorHAnsi"/>
        </w:rPr>
        <w:t xml:space="preserve">und </w:t>
      </w:r>
      <w:r w:rsidR="00A94CC0" w:rsidRPr="000321DC">
        <w:rPr>
          <w:rFonts w:asciiTheme="majorHAnsi" w:hAnsiTheme="majorHAnsi" w:cstheme="majorHAnsi"/>
        </w:rPr>
        <w:t xml:space="preserve">der </w:t>
      </w:r>
      <w:r w:rsidR="009D0ADE" w:rsidRPr="000321DC">
        <w:rPr>
          <w:rFonts w:asciiTheme="majorHAnsi" w:hAnsiTheme="majorHAnsi" w:cstheme="majorHAnsi"/>
        </w:rPr>
        <w:t xml:space="preserve">Teilhabe sind somit für alle Akteure im Feld wichtig und sollten nicht </w:t>
      </w:r>
      <w:r w:rsidR="00A94CC0" w:rsidRPr="000321DC">
        <w:rPr>
          <w:rFonts w:asciiTheme="majorHAnsi" w:hAnsiTheme="majorHAnsi" w:cstheme="majorHAnsi"/>
        </w:rPr>
        <w:t>ausschließlich</w:t>
      </w:r>
      <w:r w:rsidR="009D0ADE" w:rsidRPr="000321DC">
        <w:rPr>
          <w:rFonts w:asciiTheme="majorHAnsi" w:hAnsiTheme="majorHAnsi" w:cstheme="majorHAnsi"/>
        </w:rPr>
        <w:t xml:space="preserve"> </w:t>
      </w:r>
      <w:r w:rsidR="00A94CC0" w:rsidRPr="000321DC">
        <w:rPr>
          <w:rFonts w:asciiTheme="majorHAnsi" w:hAnsiTheme="majorHAnsi" w:cstheme="majorHAnsi"/>
        </w:rPr>
        <w:t>für Kinder und Eltern relevant sein, sondern bereits auf Personalebene gelebt werden (</w:t>
      </w:r>
      <w:proofErr w:type="spellStart"/>
      <w:r w:rsidR="00620FC5" w:rsidRPr="000321DC">
        <w:rPr>
          <w:rFonts w:asciiTheme="majorHAnsi" w:hAnsiTheme="majorHAnsi" w:cstheme="majorHAnsi"/>
        </w:rPr>
        <w:t>Nerdinger</w:t>
      </w:r>
      <w:proofErr w:type="spellEnd"/>
      <w:r w:rsidR="00620FC5" w:rsidRPr="000321DC">
        <w:rPr>
          <w:rFonts w:asciiTheme="majorHAnsi" w:hAnsiTheme="majorHAnsi" w:cstheme="majorHAnsi"/>
        </w:rPr>
        <w:t xml:space="preserve">, 2014; </w:t>
      </w:r>
      <w:r w:rsidR="00A94CC0" w:rsidRPr="000321DC">
        <w:rPr>
          <w:rFonts w:asciiTheme="majorHAnsi" w:hAnsiTheme="majorHAnsi" w:cstheme="majorHAnsi"/>
        </w:rPr>
        <w:t xml:space="preserve">Mieth et al., 2018). </w:t>
      </w:r>
    </w:p>
    <w:p w14:paraId="45457019" w14:textId="221B7DBB" w:rsidR="00A94CC0" w:rsidRPr="000321DC" w:rsidRDefault="00A94CC0" w:rsidP="000321DC">
      <w:pPr>
        <w:spacing w:after="160" w:line="288" w:lineRule="auto"/>
        <w:jc w:val="both"/>
        <w:rPr>
          <w:rFonts w:asciiTheme="majorHAnsi" w:hAnsiTheme="majorHAnsi" w:cstheme="majorHAnsi"/>
        </w:rPr>
      </w:pPr>
      <w:r w:rsidRPr="000321DC">
        <w:rPr>
          <w:rFonts w:asciiTheme="majorHAnsi" w:hAnsiTheme="majorHAnsi" w:cstheme="majorHAnsi"/>
        </w:rPr>
        <w:lastRenderedPageBreak/>
        <w:t xml:space="preserve">Abgeleitet aus dem Modellprojekt „Inklusion als Handlungsmaxime der Organisationsentwicklung“ definiert die AWO (2006) für die drei Ebenen </w:t>
      </w:r>
      <w:r w:rsidRPr="000321DC">
        <w:rPr>
          <w:rFonts w:asciiTheme="majorHAnsi" w:hAnsiTheme="majorHAnsi" w:cstheme="majorHAnsi"/>
          <w:i/>
          <w:iCs/>
        </w:rPr>
        <w:t>Kultur</w:t>
      </w:r>
      <w:r w:rsidRPr="000321DC">
        <w:rPr>
          <w:rFonts w:asciiTheme="majorHAnsi" w:hAnsiTheme="majorHAnsi" w:cstheme="majorHAnsi"/>
        </w:rPr>
        <w:t xml:space="preserve">, </w:t>
      </w:r>
      <w:r w:rsidRPr="000321DC">
        <w:rPr>
          <w:rFonts w:asciiTheme="majorHAnsi" w:hAnsiTheme="majorHAnsi" w:cstheme="majorHAnsi"/>
          <w:i/>
          <w:iCs/>
        </w:rPr>
        <w:t>Struktur</w:t>
      </w:r>
      <w:r w:rsidRPr="000321DC">
        <w:rPr>
          <w:rFonts w:asciiTheme="majorHAnsi" w:hAnsiTheme="majorHAnsi" w:cstheme="majorHAnsi"/>
        </w:rPr>
        <w:t xml:space="preserve"> und </w:t>
      </w:r>
      <w:r w:rsidRPr="000321DC">
        <w:rPr>
          <w:rFonts w:asciiTheme="majorHAnsi" w:hAnsiTheme="majorHAnsi" w:cstheme="majorHAnsi"/>
          <w:i/>
          <w:iCs/>
        </w:rPr>
        <w:t>Handlungspraxis</w:t>
      </w:r>
      <w:r w:rsidRPr="000321DC">
        <w:rPr>
          <w:rFonts w:asciiTheme="majorHAnsi" w:hAnsiTheme="majorHAnsi" w:cstheme="majorHAnsi"/>
        </w:rPr>
        <w:t xml:space="preserve"> neun Handlungsfelder von Inklusion, die sich Literaturübergreift </w:t>
      </w:r>
      <w:r w:rsidR="004D4DB1" w:rsidRPr="000321DC">
        <w:rPr>
          <w:rFonts w:asciiTheme="majorHAnsi" w:hAnsiTheme="majorHAnsi" w:cstheme="majorHAnsi"/>
        </w:rPr>
        <w:t>durch Aussagen diverser Autor*innen bestätigen lassen</w:t>
      </w:r>
      <w:r w:rsidRPr="000321DC">
        <w:rPr>
          <w:rFonts w:asciiTheme="majorHAnsi" w:hAnsiTheme="majorHAnsi" w:cstheme="majorHAnsi"/>
        </w:rPr>
        <w:t>. Die Handlungsfelder gliedern sich dabei wie folgt:</w:t>
      </w:r>
    </w:p>
    <w:p w14:paraId="2094096D" w14:textId="0EB52D6C"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Reflexion und Haltung </w:t>
      </w:r>
    </w:p>
    <w:p w14:paraId="27901EE4" w14:textId="579C4453"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Ressourcen- und Bedarfsorientierung  </w:t>
      </w:r>
    </w:p>
    <w:p w14:paraId="09127CA1" w14:textId="20F617EB"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Partizipation </w:t>
      </w:r>
    </w:p>
    <w:p w14:paraId="356E510D" w14:textId="1C005E33"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Empowerment</w:t>
      </w:r>
    </w:p>
    <w:p w14:paraId="4FAEF737" w14:textId="5A53B965"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Zug</w:t>
      </w:r>
      <w:r w:rsidR="004F6A1E" w:rsidRPr="000321DC">
        <w:rPr>
          <w:rFonts w:asciiTheme="majorHAnsi" w:hAnsiTheme="majorHAnsi" w:cstheme="majorHAnsi"/>
        </w:rPr>
        <w:t>ä</w:t>
      </w:r>
      <w:r w:rsidRPr="000321DC">
        <w:rPr>
          <w:rFonts w:asciiTheme="majorHAnsi" w:hAnsiTheme="majorHAnsi" w:cstheme="majorHAnsi"/>
        </w:rPr>
        <w:t>nglichkeit</w:t>
      </w:r>
    </w:p>
    <w:p w14:paraId="0BB9C15B" w14:textId="5EE807B7"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 xml:space="preserve">Abbau von Diskriminierung </w:t>
      </w:r>
    </w:p>
    <w:p w14:paraId="611A1722" w14:textId="067CF2BE"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Zusammenarbeit</w:t>
      </w:r>
    </w:p>
    <w:p w14:paraId="0A493868" w14:textId="02790EC9" w:rsidR="00A94CC0" w:rsidRPr="000321DC" w:rsidRDefault="00A94CC0" w:rsidP="000321DC">
      <w:pPr>
        <w:pStyle w:val="Listenabsatz"/>
        <w:numPr>
          <w:ilvl w:val="0"/>
          <w:numId w:val="24"/>
        </w:numPr>
        <w:spacing w:after="160" w:line="288" w:lineRule="auto"/>
        <w:ind w:left="851"/>
        <w:jc w:val="both"/>
        <w:rPr>
          <w:rFonts w:asciiTheme="majorHAnsi" w:hAnsiTheme="majorHAnsi" w:cstheme="majorHAnsi"/>
        </w:rPr>
      </w:pPr>
      <w:r w:rsidRPr="000321DC">
        <w:rPr>
          <w:rFonts w:asciiTheme="majorHAnsi" w:hAnsiTheme="majorHAnsi" w:cstheme="majorHAnsi"/>
        </w:rPr>
        <w:t>Vernetzung</w:t>
      </w:r>
    </w:p>
    <w:p w14:paraId="175AC458" w14:textId="33EA7E4B" w:rsidR="00A94CC0" w:rsidRPr="000321DC" w:rsidRDefault="00A94CC0" w:rsidP="000321DC">
      <w:pPr>
        <w:pStyle w:val="Listenabsatz"/>
        <w:numPr>
          <w:ilvl w:val="0"/>
          <w:numId w:val="24"/>
        </w:numPr>
        <w:spacing w:after="160" w:line="288" w:lineRule="auto"/>
        <w:ind w:left="851" w:hanging="357"/>
        <w:jc w:val="both"/>
        <w:rPr>
          <w:rFonts w:asciiTheme="majorHAnsi" w:hAnsiTheme="majorHAnsi" w:cstheme="majorHAnsi"/>
        </w:rPr>
      </w:pPr>
      <w:r w:rsidRPr="000321DC">
        <w:rPr>
          <w:rFonts w:asciiTheme="majorHAnsi" w:hAnsiTheme="majorHAnsi" w:cstheme="majorHAnsi"/>
        </w:rPr>
        <w:t xml:space="preserve">Rahmenbedingungen </w:t>
      </w:r>
    </w:p>
    <w:p w14:paraId="63364843" w14:textId="18081704" w:rsidR="00EB0C6A" w:rsidRPr="000321DC" w:rsidRDefault="004F6A1E" w:rsidP="000321DC">
      <w:pPr>
        <w:spacing w:after="160" w:line="288" w:lineRule="auto"/>
        <w:jc w:val="both"/>
        <w:rPr>
          <w:rFonts w:asciiTheme="majorHAnsi" w:hAnsiTheme="majorHAnsi" w:cstheme="majorHAnsi"/>
        </w:rPr>
      </w:pPr>
      <w:r w:rsidRPr="000321DC">
        <w:rPr>
          <w:rFonts w:asciiTheme="majorHAnsi" w:hAnsiTheme="majorHAnsi" w:cstheme="majorHAnsi"/>
        </w:rPr>
        <w:t xml:space="preserve">Zusammenfassend </w:t>
      </w:r>
      <w:r w:rsidR="00B557CF" w:rsidRPr="000321DC">
        <w:rPr>
          <w:rFonts w:asciiTheme="majorHAnsi" w:hAnsiTheme="majorHAnsi" w:cstheme="majorHAnsi"/>
        </w:rPr>
        <w:t xml:space="preserve">sind inklusive Prozesse im Rahmen der Organisationsentwicklung nicht nur komplex, sondern höchst individuell. Grundlegend für die Ausgestaltung dieser Prozesse ist es, Inklusion als Leitprinzip zu verstehen und auf allen Organisationsebenen fest zu etablieren, sodass alle Akteur*innen gleichermaßen an diesen partizipieren können. Hierzu zählt auch die Schaffung von barrierefreien Strukturen und Abläufen. Darüber hinaus sollten alle Bereiche durch </w:t>
      </w:r>
      <w:r w:rsidR="00620FC5" w:rsidRPr="000321DC">
        <w:rPr>
          <w:rFonts w:asciiTheme="majorHAnsi" w:hAnsiTheme="majorHAnsi" w:cstheme="majorHAnsi"/>
        </w:rPr>
        <w:t>eine Pe</w:t>
      </w:r>
      <w:r w:rsidR="00B557CF" w:rsidRPr="000321DC">
        <w:rPr>
          <w:rFonts w:asciiTheme="majorHAnsi" w:hAnsiTheme="majorHAnsi" w:cstheme="majorHAnsi"/>
        </w:rPr>
        <w:t xml:space="preserve">rspektivvielfalt, </w:t>
      </w:r>
      <w:r w:rsidR="00620FC5" w:rsidRPr="000321DC">
        <w:rPr>
          <w:rFonts w:asciiTheme="majorHAnsi" w:hAnsiTheme="majorHAnsi" w:cstheme="majorHAnsi"/>
        </w:rPr>
        <w:t>einer gegenseitigen</w:t>
      </w:r>
      <w:r w:rsidR="00B557CF" w:rsidRPr="000321DC">
        <w:rPr>
          <w:rFonts w:asciiTheme="majorHAnsi" w:hAnsiTheme="majorHAnsi" w:cstheme="majorHAnsi"/>
        </w:rPr>
        <w:t xml:space="preserve"> Wertschätzung sowie </w:t>
      </w:r>
      <w:r w:rsidR="00620FC5" w:rsidRPr="000321DC">
        <w:rPr>
          <w:rFonts w:asciiTheme="majorHAnsi" w:hAnsiTheme="majorHAnsi" w:cstheme="majorHAnsi"/>
        </w:rPr>
        <w:t xml:space="preserve">der </w:t>
      </w:r>
      <w:r w:rsidR="00B557CF" w:rsidRPr="000321DC">
        <w:rPr>
          <w:rFonts w:asciiTheme="majorHAnsi" w:hAnsiTheme="majorHAnsi" w:cstheme="majorHAnsi"/>
        </w:rPr>
        <w:t>Akzeptanz aller Beteiligten gekennzeichnet sein</w:t>
      </w:r>
      <w:r w:rsidR="00620FC5" w:rsidRPr="000321DC">
        <w:rPr>
          <w:rFonts w:asciiTheme="majorHAnsi" w:hAnsiTheme="majorHAnsi" w:cstheme="majorHAnsi"/>
        </w:rPr>
        <w:t xml:space="preserve">. Dabei sollte der </w:t>
      </w:r>
      <w:r w:rsidR="00B557CF" w:rsidRPr="000321DC">
        <w:rPr>
          <w:rFonts w:asciiTheme="majorHAnsi" w:hAnsiTheme="majorHAnsi" w:cstheme="majorHAnsi"/>
        </w:rPr>
        <w:t xml:space="preserve">gegenseitige Austausch </w:t>
      </w:r>
      <w:r w:rsidR="00620FC5" w:rsidRPr="000321DC">
        <w:rPr>
          <w:rFonts w:asciiTheme="majorHAnsi" w:hAnsiTheme="majorHAnsi" w:cstheme="majorHAnsi"/>
        </w:rPr>
        <w:t>stets das Ziel verfolgen</w:t>
      </w:r>
      <w:r w:rsidR="00B557CF" w:rsidRPr="000321DC">
        <w:rPr>
          <w:rFonts w:asciiTheme="majorHAnsi" w:hAnsiTheme="majorHAnsi" w:cstheme="majorHAnsi"/>
        </w:rPr>
        <w:t xml:space="preserve">, Prozesse und Strukturen differenziert zu betrachten, um Optimierungspotenziale erkennen </w:t>
      </w:r>
      <w:r w:rsidR="00620FC5" w:rsidRPr="000321DC">
        <w:rPr>
          <w:rFonts w:asciiTheme="majorHAnsi" w:hAnsiTheme="majorHAnsi" w:cstheme="majorHAnsi"/>
        </w:rPr>
        <w:t>und geeignete Maßnahmen ableiten zu können (AWO, 2016)</w:t>
      </w:r>
    </w:p>
    <w:p w14:paraId="15EC5DC9" w14:textId="77777777" w:rsidR="000321DC" w:rsidRDefault="000321DC" w:rsidP="000321DC">
      <w:pPr>
        <w:spacing w:after="160" w:line="288" w:lineRule="auto"/>
        <w:rPr>
          <w:rFonts w:asciiTheme="majorHAnsi" w:hAnsiTheme="majorHAnsi" w:cs="Calibri Light (Überschriften)"/>
          <w:b/>
          <w:bCs/>
        </w:rPr>
      </w:pPr>
    </w:p>
    <w:p w14:paraId="39F25F8A" w14:textId="036006AA" w:rsidR="00672FEE" w:rsidRPr="000321DC" w:rsidRDefault="00672FEE" w:rsidP="000321DC">
      <w:pPr>
        <w:spacing w:after="160" w:line="288" w:lineRule="auto"/>
        <w:ind w:left="709"/>
        <w:rPr>
          <w:rFonts w:asciiTheme="majorHAnsi" w:hAnsiTheme="majorHAnsi" w:cs="Calibri Light (Überschriften)"/>
          <w:b/>
          <w:bCs/>
          <w:i/>
          <w:iCs/>
          <w:u w:val="single"/>
        </w:rPr>
      </w:pPr>
      <w:r w:rsidRPr="000321DC">
        <w:rPr>
          <w:rFonts w:asciiTheme="majorHAnsi" w:hAnsiTheme="majorHAnsi" w:cs="Calibri Light (Überschriften)"/>
          <w:b/>
          <w:bCs/>
          <w:i/>
          <w:iCs/>
          <w:u w:val="single"/>
        </w:rPr>
        <w:t>Weiterführende Literatur</w:t>
      </w:r>
    </w:p>
    <w:p w14:paraId="3BF656CA" w14:textId="28FB9F70" w:rsidR="006C7979" w:rsidRPr="000321DC" w:rsidRDefault="006C7979" w:rsidP="000321DC">
      <w:pPr>
        <w:pStyle w:val="Listenabsatz"/>
        <w:numPr>
          <w:ilvl w:val="0"/>
          <w:numId w:val="25"/>
        </w:numPr>
        <w:autoSpaceDE w:val="0"/>
        <w:autoSpaceDN w:val="0"/>
        <w:adjustRightInd w:val="0"/>
        <w:spacing w:after="160" w:line="288" w:lineRule="auto"/>
        <w:jc w:val="both"/>
        <w:rPr>
          <w:rFonts w:asciiTheme="majorHAnsi" w:hAnsiTheme="majorHAnsi" w:cstheme="majorHAnsi"/>
          <w:color w:val="000000"/>
        </w:rPr>
      </w:pPr>
      <w:r w:rsidRPr="000321DC">
        <w:rPr>
          <w:rFonts w:asciiTheme="majorHAnsi" w:hAnsiTheme="majorHAnsi" w:cstheme="majorHAnsi"/>
          <w:color w:val="000000"/>
        </w:rPr>
        <w:t>AWO Bundesverband e. V. (2016). Inklusion als Leitidee der Organisationsentwicklung. Handbuch zur Planung, Gestaltung und Umsetzung inklusiver Veränderungsprozesse. Berlin: AWO Bundesverband.</w:t>
      </w:r>
    </w:p>
    <w:p w14:paraId="58205544" w14:textId="58842BA3" w:rsidR="00A740E5" w:rsidRPr="000321DC" w:rsidRDefault="00A740E5" w:rsidP="000321DC">
      <w:pPr>
        <w:pStyle w:val="Listenabsatz"/>
        <w:numPr>
          <w:ilvl w:val="0"/>
          <w:numId w:val="25"/>
        </w:numPr>
        <w:autoSpaceDE w:val="0"/>
        <w:autoSpaceDN w:val="0"/>
        <w:adjustRightInd w:val="0"/>
        <w:spacing w:after="160" w:line="288" w:lineRule="auto"/>
        <w:jc w:val="both"/>
        <w:rPr>
          <w:rFonts w:asciiTheme="majorHAnsi" w:hAnsiTheme="majorHAnsi" w:cstheme="majorHAnsi"/>
          <w:color w:val="000000"/>
          <w:lang w:val="en-US"/>
        </w:rPr>
      </w:pPr>
      <w:r w:rsidRPr="000321DC">
        <w:rPr>
          <w:rFonts w:asciiTheme="majorHAnsi" w:hAnsiTheme="majorHAnsi" w:cstheme="majorHAnsi"/>
          <w:color w:val="000000"/>
        </w:rPr>
        <w:t xml:space="preserve">Dormann, C., &amp; Kaiser, D. M. (2002). </w:t>
      </w:r>
      <w:r w:rsidRPr="000321DC">
        <w:rPr>
          <w:rFonts w:asciiTheme="majorHAnsi" w:hAnsiTheme="majorHAnsi" w:cstheme="majorHAnsi"/>
          <w:color w:val="000000"/>
          <w:lang w:val="en-US"/>
        </w:rPr>
        <w:t xml:space="preserve">Job conditions and customer satisfaction. </w:t>
      </w:r>
      <w:r w:rsidRPr="000321DC">
        <w:rPr>
          <w:rFonts w:asciiTheme="majorHAnsi" w:hAnsiTheme="majorHAnsi" w:cstheme="majorHAnsi"/>
          <w:i/>
          <w:iCs/>
          <w:color w:val="000000"/>
          <w:lang w:val="en-US"/>
        </w:rPr>
        <w:t>European Journal of Work and Organizational Psychology, 11</w:t>
      </w:r>
      <w:r w:rsidRPr="000321DC">
        <w:rPr>
          <w:rFonts w:asciiTheme="majorHAnsi" w:hAnsiTheme="majorHAnsi" w:cstheme="majorHAnsi"/>
          <w:color w:val="000000"/>
          <w:lang w:val="en-US"/>
        </w:rPr>
        <w:t>, 257–283.</w:t>
      </w:r>
    </w:p>
    <w:p w14:paraId="161027B8" w14:textId="108C2ADC" w:rsidR="00620FC5" w:rsidRPr="000321DC" w:rsidRDefault="00620FC5" w:rsidP="000321DC">
      <w:pPr>
        <w:pStyle w:val="Listenabsatz"/>
        <w:numPr>
          <w:ilvl w:val="0"/>
          <w:numId w:val="25"/>
        </w:numPr>
        <w:autoSpaceDE w:val="0"/>
        <w:autoSpaceDN w:val="0"/>
        <w:adjustRightInd w:val="0"/>
        <w:spacing w:after="160" w:line="288" w:lineRule="auto"/>
        <w:jc w:val="both"/>
        <w:rPr>
          <w:rFonts w:asciiTheme="majorHAnsi" w:hAnsiTheme="majorHAnsi" w:cstheme="majorHAnsi"/>
          <w:color w:val="000000"/>
        </w:rPr>
      </w:pPr>
      <w:proofErr w:type="spellStart"/>
      <w:r w:rsidRPr="000321DC">
        <w:rPr>
          <w:rFonts w:asciiTheme="majorHAnsi" w:hAnsiTheme="majorHAnsi" w:cstheme="majorHAnsi"/>
          <w:color w:val="000000"/>
          <w:lang w:val="en-US"/>
        </w:rPr>
        <w:t>Nerdinger</w:t>
      </w:r>
      <w:proofErr w:type="spellEnd"/>
      <w:r w:rsidRPr="000321DC">
        <w:rPr>
          <w:rFonts w:asciiTheme="majorHAnsi" w:hAnsiTheme="majorHAnsi" w:cstheme="majorHAnsi"/>
          <w:color w:val="000000"/>
          <w:lang w:val="en-US"/>
        </w:rPr>
        <w:t xml:space="preserve">, F. W. (2014). </w:t>
      </w:r>
      <w:r w:rsidRPr="000321DC">
        <w:rPr>
          <w:rFonts w:asciiTheme="majorHAnsi" w:hAnsiTheme="majorHAnsi" w:cstheme="majorHAnsi"/>
          <w:color w:val="000000"/>
        </w:rPr>
        <w:t xml:space="preserve">Steuerung der Dienstleistungsqualität. In F. W. </w:t>
      </w:r>
      <w:proofErr w:type="spellStart"/>
      <w:r w:rsidRPr="000321DC">
        <w:rPr>
          <w:rFonts w:asciiTheme="majorHAnsi" w:hAnsiTheme="majorHAnsi" w:cstheme="majorHAnsi"/>
          <w:color w:val="000000"/>
        </w:rPr>
        <w:t>Nerdinger</w:t>
      </w:r>
      <w:proofErr w:type="spellEnd"/>
      <w:r w:rsidRPr="000321DC">
        <w:rPr>
          <w:rFonts w:asciiTheme="majorHAnsi" w:hAnsiTheme="majorHAnsi" w:cstheme="majorHAnsi"/>
          <w:color w:val="000000"/>
        </w:rPr>
        <w:t xml:space="preserve">, G. </w:t>
      </w:r>
      <w:proofErr w:type="spellStart"/>
      <w:r w:rsidRPr="000321DC">
        <w:rPr>
          <w:rFonts w:asciiTheme="majorHAnsi" w:hAnsiTheme="majorHAnsi" w:cstheme="majorHAnsi"/>
          <w:color w:val="000000"/>
        </w:rPr>
        <w:t>Blickle</w:t>
      </w:r>
      <w:proofErr w:type="spellEnd"/>
      <w:r w:rsidRPr="000321DC">
        <w:rPr>
          <w:rFonts w:asciiTheme="majorHAnsi" w:hAnsiTheme="majorHAnsi" w:cstheme="majorHAnsi"/>
          <w:color w:val="000000"/>
        </w:rPr>
        <w:t xml:space="preserve">, &amp; Schaper, N. (Hrsg.), </w:t>
      </w:r>
      <w:r w:rsidRPr="000321DC">
        <w:rPr>
          <w:rFonts w:asciiTheme="majorHAnsi" w:hAnsiTheme="majorHAnsi" w:cstheme="majorHAnsi"/>
          <w:i/>
          <w:iCs/>
          <w:color w:val="000000"/>
        </w:rPr>
        <w:t>Arbeits- und Organisationspsychologie</w:t>
      </w:r>
      <w:r w:rsidRPr="000321DC">
        <w:rPr>
          <w:rFonts w:asciiTheme="majorHAnsi" w:hAnsiTheme="majorHAnsi" w:cstheme="majorHAnsi"/>
          <w:color w:val="000000"/>
        </w:rPr>
        <w:t xml:space="preserve"> (S.595-612). Springer.</w:t>
      </w:r>
    </w:p>
    <w:p w14:paraId="0054259B" w14:textId="77777777" w:rsidR="004D4DB1" w:rsidRPr="000321DC" w:rsidRDefault="006C7979" w:rsidP="000321DC">
      <w:pPr>
        <w:pStyle w:val="Listenabsatz"/>
        <w:numPr>
          <w:ilvl w:val="0"/>
          <w:numId w:val="25"/>
        </w:numPr>
        <w:autoSpaceDE w:val="0"/>
        <w:autoSpaceDN w:val="0"/>
        <w:adjustRightInd w:val="0"/>
        <w:spacing w:after="160" w:line="288" w:lineRule="auto"/>
        <w:jc w:val="both"/>
        <w:rPr>
          <w:rFonts w:asciiTheme="majorHAnsi" w:hAnsiTheme="majorHAnsi" w:cstheme="majorHAnsi"/>
          <w:color w:val="000000"/>
        </w:rPr>
      </w:pPr>
      <w:r w:rsidRPr="000321DC">
        <w:rPr>
          <w:rFonts w:asciiTheme="majorHAnsi" w:hAnsiTheme="majorHAnsi" w:cstheme="majorHAnsi"/>
          <w:color w:val="000000"/>
        </w:rPr>
        <w:t xml:space="preserve">Mieth, C., Baier, J., Buhl, M., Freytag, T., &amp; Iller, C. (2018). </w:t>
      </w:r>
      <w:r w:rsidRPr="000321DC">
        <w:rPr>
          <w:rFonts w:asciiTheme="majorHAnsi" w:hAnsiTheme="majorHAnsi" w:cstheme="majorHAnsi"/>
          <w:i/>
          <w:iCs/>
          <w:color w:val="000000"/>
        </w:rPr>
        <w:t>Organisationsentwicklung in Kitas - Beispiele gelungener Praxis</w:t>
      </w:r>
      <w:r w:rsidRPr="000321DC">
        <w:rPr>
          <w:rFonts w:asciiTheme="majorHAnsi" w:hAnsiTheme="majorHAnsi" w:cstheme="majorHAnsi"/>
          <w:color w:val="000000"/>
        </w:rPr>
        <w:t xml:space="preserve"> (1. Auflage). Hildesheim: Universitätsverlag Hildesheim.</w:t>
      </w:r>
    </w:p>
    <w:p w14:paraId="4FD8BD12" w14:textId="0967C3CE" w:rsidR="00620FC5" w:rsidRPr="000321DC" w:rsidRDefault="004D4DB1" w:rsidP="000321DC">
      <w:pPr>
        <w:pStyle w:val="Listenabsatz"/>
        <w:numPr>
          <w:ilvl w:val="0"/>
          <w:numId w:val="25"/>
        </w:numPr>
        <w:autoSpaceDE w:val="0"/>
        <w:autoSpaceDN w:val="0"/>
        <w:adjustRightInd w:val="0"/>
        <w:spacing w:after="160" w:line="288" w:lineRule="auto"/>
        <w:jc w:val="both"/>
        <w:rPr>
          <w:rFonts w:asciiTheme="majorHAnsi" w:hAnsiTheme="majorHAnsi" w:cstheme="majorHAnsi"/>
          <w:color w:val="000000"/>
        </w:rPr>
      </w:pPr>
      <w:r w:rsidRPr="000321DC">
        <w:rPr>
          <w:rFonts w:asciiTheme="majorHAnsi" w:hAnsiTheme="majorHAnsi" w:cstheme="majorHAnsi"/>
          <w:color w:val="000000"/>
        </w:rPr>
        <w:t xml:space="preserve">Schaper, N. (2014). Selbstverständnis, Gegenstände und Aufgaben der Arbeits- und Organisationspsychologie. In F. W. </w:t>
      </w:r>
      <w:proofErr w:type="spellStart"/>
      <w:r w:rsidRPr="000321DC">
        <w:rPr>
          <w:rFonts w:asciiTheme="majorHAnsi" w:hAnsiTheme="majorHAnsi" w:cstheme="majorHAnsi"/>
          <w:color w:val="000000"/>
        </w:rPr>
        <w:t>Nerdinger</w:t>
      </w:r>
      <w:proofErr w:type="spellEnd"/>
      <w:r w:rsidRPr="000321DC">
        <w:rPr>
          <w:rFonts w:asciiTheme="majorHAnsi" w:hAnsiTheme="majorHAnsi" w:cstheme="majorHAnsi"/>
          <w:color w:val="000000"/>
        </w:rPr>
        <w:t xml:space="preserve">, G. </w:t>
      </w:r>
      <w:proofErr w:type="spellStart"/>
      <w:r w:rsidRPr="000321DC">
        <w:rPr>
          <w:rFonts w:asciiTheme="majorHAnsi" w:hAnsiTheme="majorHAnsi" w:cstheme="majorHAnsi"/>
          <w:color w:val="000000"/>
        </w:rPr>
        <w:t>Blickle</w:t>
      </w:r>
      <w:proofErr w:type="spellEnd"/>
      <w:r w:rsidRPr="000321DC">
        <w:rPr>
          <w:rFonts w:asciiTheme="majorHAnsi" w:hAnsiTheme="majorHAnsi" w:cstheme="majorHAnsi"/>
          <w:color w:val="000000"/>
        </w:rPr>
        <w:t xml:space="preserve">, &amp; Schaper, N. (Hrsg.), </w:t>
      </w:r>
      <w:r w:rsidRPr="000321DC">
        <w:rPr>
          <w:rFonts w:asciiTheme="majorHAnsi" w:hAnsiTheme="majorHAnsi" w:cstheme="majorHAnsi"/>
          <w:i/>
          <w:iCs/>
          <w:color w:val="000000"/>
        </w:rPr>
        <w:t>Arbeits- und Organisationspsychologie</w:t>
      </w:r>
      <w:r w:rsidRPr="000321DC">
        <w:rPr>
          <w:rFonts w:asciiTheme="majorHAnsi" w:hAnsiTheme="majorHAnsi" w:cstheme="majorHAnsi"/>
          <w:color w:val="000000"/>
        </w:rPr>
        <w:t xml:space="preserve"> (S.3-16). Springer.</w:t>
      </w:r>
    </w:p>
    <w:sectPr w:rsidR="00620FC5" w:rsidRPr="000321DC" w:rsidSect="009901EC">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CF494" w14:textId="77777777" w:rsidR="00786953" w:rsidRDefault="00786953" w:rsidP="0025215C">
      <w:pPr>
        <w:spacing w:after="0" w:line="240" w:lineRule="auto"/>
      </w:pPr>
      <w:r>
        <w:separator/>
      </w:r>
    </w:p>
  </w:endnote>
  <w:endnote w:type="continuationSeparator" w:id="0">
    <w:p w14:paraId="37B9E067" w14:textId="77777777" w:rsidR="00786953" w:rsidRDefault="00786953" w:rsidP="00252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Überschriften)">
    <w:altName w:val="Calibri Light"/>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AC17" w14:textId="30505C3C" w:rsidR="00B90829" w:rsidRDefault="00B908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717D" w14:textId="77777777" w:rsidR="00786953" w:rsidRDefault="00786953" w:rsidP="0025215C">
      <w:pPr>
        <w:spacing w:after="0" w:line="240" w:lineRule="auto"/>
      </w:pPr>
      <w:r>
        <w:separator/>
      </w:r>
    </w:p>
  </w:footnote>
  <w:footnote w:type="continuationSeparator" w:id="0">
    <w:p w14:paraId="6AEC2C3C" w14:textId="77777777" w:rsidR="00786953" w:rsidRDefault="00786953" w:rsidP="00252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1FF2"/>
    <w:multiLevelType w:val="hybridMultilevel"/>
    <w:tmpl w:val="68561B9E"/>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177340"/>
    <w:multiLevelType w:val="hybridMultilevel"/>
    <w:tmpl w:val="6D04CF98"/>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D5315E"/>
    <w:multiLevelType w:val="hybridMultilevel"/>
    <w:tmpl w:val="271CC05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A13E0F"/>
    <w:multiLevelType w:val="multilevel"/>
    <w:tmpl w:val="120A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240E4D"/>
    <w:multiLevelType w:val="hybridMultilevel"/>
    <w:tmpl w:val="20BADF5C"/>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9A51BE"/>
    <w:multiLevelType w:val="multilevel"/>
    <w:tmpl w:val="4DCA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4512FC"/>
    <w:multiLevelType w:val="hybridMultilevel"/>
    <w:tmpl w:val="0DE66BEC"/>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D30E06"/>
    <w:multiLevelType w:val="hybridMultilevel"/>
    <w:tmpl w:val="63AC1D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2F0D7A"/>
    <w:multiLevelType w:val="multilevel"/>
    <w:tmpl w:val="7F84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717EDE"/>
    <w:multiLevelType w:val="hybridMultilevel"/>
    <w:tmpl w:val="A1109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A41D0"/>
    <w:multiLevelType w:val="multilevel"/>
    <w:tmpl w:val="F460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545055"/>
    <w:multiLevelType w:val="hybridMultilevel"/>
    <w:tmpl w:val="B41E92F6"/>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5B5B00"/>
    <w:multiLevelType w:val="hybridMultilevel"/>
    <w:tmpl w:val="B42EE5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2F561D"/>
    <w:multiLevelType w:val="hybridMultilevel"/>
    <w:tmpl w:val="CAE2BDA2"/>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59659A"/>
    <w:multiLevelType w:val="hybridMultilevel"/>
    <w:tmpl w:val="2C006A24"/>
    <w:lvl w:ilvl="0" w:tplc="034A8412">
      <w:numFmt w:val="bullet"/>
      <w:lvlText w:val="-"/>
      <w:lvlJc w:val="left"/>
      <w:pPr>
        <w:ind w:left="720" w:hanging="360"/>
      </w:pPr>
      <w:rPr>
        <w:rFonts w:ascii="Calibri Light" w:eastAsiaTheme="minorHAnsi" w:hAnsi="Calibri Light" w:cs="Calibri Light"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605E57"/>
    <w:multiLevelType w:val="hybridMultilevel"/>
    <w:tmpl w:val="E0F846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C6723B"/>
    <w:multiLevelType w:val="hybridMultilevel"/>
    <w:tmpl w:val="6A2CAD66"/>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222469"/>
    <w:multiLevelType w:val="multilevel"/>
    <w:tmpl w:val="68561B9E"/>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3C315EC"/>
    <w:multiLevelType w:val="hybridMultilevel"/>
    <w:tmpl w:val="FDA43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C130C47"/>
    <w:multiLevelType w:val="hybridMultilevel"/>
    <w:tmpl w:val="72D83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DF717F"/>
    <w:multiLevelType w:val="hybridMultilevel"/>
    <w:tmpl w:val="B1489A44"/>
    <w:lvl w:ilvl="0" w:tplc="274875CA">
      <w:numFmt w:val="bullet"/>
      <w:lvlText w:val="-"/>
      <w:lvlJc w:val="left"/>
      <w:pPr>
        <w:ind w:left="720" w:hanging="360"/>
      </w:pPr>
      <w:rPr>
        <w:rFonts w:ascii="Calibri Light" w:eastAsia="Times New Roman"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E603A59"/>
    <w:multiLevelType w:val="hybridMultilevel"/>
    <w:tmpl w:val="73C6E4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6E9214A2"/>
    <w:multiLevelType w:val="hybridMultilevel"/>
    <w:tmpl w:val="9D881744"/>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02E72E9"/>
    <w:multiLevelType w:val="hybridMultilevel"/>
    <w:tmpl w:val="95D48B44"/>
    <w:lvl w:ilvl="0" w:tplc="A6E423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7E13945"/>
    <w:multiLevelType w:val="multilevel"/>
    <w:tmpl w:val="767A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16"/>
  </w:num>
  <w:num w:numId="4">
    <w:abstractNumId w:val="19"/>
  </w:num>
  <w:num w:numId="5">
    <w:abstractNumId w:val="11"/>
  </w:num>
  <w:num w:numId="6">
    <w:abstractNumId w:val="13"/>
  </w:num>
  <w:num w:numId="7">
    <w:abstractNumId w:val="6"/>
  </w:num>
  <w:num w:numId="8">
    <w:abstractNumId w:val="22"/>
  </w:num>
  <w:num w:numId="9">
    <w:abstractNumId w:val="12"/>
  </w:num>
  <w:num w:numId="10">
    <w:abstractNumId w:val="14"/>
  </w:num>
  <w:num w:numId="11">
    <w:abstractNumId w:val="0"/>
  </w:num>
  <w:num w:numId="12">
    <w:abstractNumId w:val="17"/>
  </w:num>
  <w:num w:numId="13">
    <w:abstractNumId w:val="7"/>
  </w:num>
  <w:num w:numId="14">
    <w:abstractNumId w:val="5"/>
  </w:num>
  <w:num w:numId="15">
    <w:abstractNumId w:val="10"/>
  </w:num>
  <w:num w:numId="16">
    <w:abstractNumId w:val="24"/>
  </w:num>
  <w:num w:numId="17">
    <w:abstractNumId w:val="8"/>
  </w:num>
  <w:num w:numId="18">
    <w:abstractNumId w:val="21"/>
  </w:num>
  <w:num w:numId="19">
    <w:abstractNumId w:val="9"/>
  </w:num>
  <w:num w:numId="20">
    <w:abstractNumId w:val="3"/>
  </w:num>
  <w:num w:numId="21">
    <w:abstractNumId w:val="23"/>
  </w:num>
  <w:num w:numId="22">
    <w:abstractNumId w:val="2"/>
  </w:num>
  <w:num w:numId="23">
    <w:abstractNumId w:val="18"/>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98D"/>
    <w:rsid w:val="000063F4"/>
    <w:rsid w:val="000110AD"/>
    <w:rsid w:val="000147C3"/>
    <w:rsid w:val="00026D49"/>
    <w:rsid w:val="000321DC"/>
    <w:rsid w:val="00034F72"/>
    <w:rsid w:val="00040336"/>
    <w:rsid w:val="00042995"/>
    <w:rsid w:val="0004332D"/>
    <w:rsid w:val="00043A9C"/>
    <w:rsid w:val="0004651E"/>
    <w:rsid w:val="00054241"/>
    <w:rsid w:val="00056053"/>
    <w:rsid w:val="00060412"/>
    <w:rsid w:val="000604C5"/>
    <w:rsid w:val="0006636D"/>
    <w:rsid w:val="00073AA5"/>
    <w:rsid w:val="00076DAA"/>
    <w:rsid w:val="000827B5"/>
    <w:rsid w:val="00084D03"/>
    <w:rsid w:val="00086983"/>
    <w:rsid w:val="000869CC"/>
    <w:rsid w:val="0009025F"/>
    <w:rsid w:val="00090486"/>
    <w:rsid w:val="00096B74"/>
    <w:rsid w:val="00096C5F"/>
    <w:rsid w:val="000A258E"/>
    <w:rsid w:val="000B1CAF"/>
    <w:rsid w:val="000C46A6"/>
    <w:rsid w:val="000D1AA3"/>
    <w:rsid w:val="000D68A3"/>
    <w:rsid w:val="000D6BA0"/>
    <w:rsid w:val="000D7F84"/>
    <w:rsid w:val="000F7AB7"/>
    <w:rsid w:val="00101E07"/>
    <w:rsid w:val="00103150"/>
    <w:rsid w:val="00106FCC"/>
    <w:rsid w:val="00111382"/>
    <w:rsid w:val="00112915"/>
    <w:rsid w:val="001247C2"/>
    <w:rsid w:val="00144414"/>
    <w:rsid w:val="0014704A"/>
    <w:rsid w:val="00156498"/>
    <w:rsid w:val="00163840"/>
    <w:rsid w:val="00165391"/>
    <w:rsid w:val="00165821"/>
    <w:rsid w:val="00183D63"/>
    <w:rsid w:val="00193989"/>
    <w:rsid w:val="001A08A1"/>
    <w:rsid w:val="001A22F1"/>
    <w:rsid w:val="001A4A41"/>
    <w:rsid w:val="001A522A"/>
    <w:rsid w:val="001A6E15"/>
    <w:rsid w:val="001A70DE"/>
    <w:rsid w:val="001B198D"/>
    <w:rsid w:val="001B6C64"/>
    <w:rsid w:val="001C516E"/>
    <w:rsid w:val="001C5C6A"/>
    <w:rsid w:val="001C638D"/>
    <w:rsid w:val="001C6FE5"/>
    <w:rsid w:val="001D1ED5"/>
    <w:rsid w:val="001D2D63"/>
    <w:rsid w:val="001D6285"/>
    <w:rsid w:val="001D7A82"/>
    <w:rsid w:val="001E7C81"/>
    <w:rsid w:val="001F43E4"/>
    <w:rsid w:val="001F7E80"/>
    <w:rsid w:val="00200958"/>
    <w:rsid w:val="002045E5"/>
    <w:rsid w:val="00204CA6"/>
    <w:rsid w:val="00207E6C"/>
    <w:rsid w:val="0021510A"/>
    <w:rsid w:val="002154FD"/>
    <w:rsid w:val="00216153"/>
    <w:rsid w:val="00220584"/>
    <w:rsid w:val="0022462D"/>
    <w:rsid w:val="00224846"/>
    <w:rsid w:val="002277E5"/>
    <w:rsid w:val="002405B2"/>
    <w:rsid w:val="0025215C"/>
    <w:rsid w:val="002530E9"/>
    <w:rsid w:val="00253A9B"/>
    <w:rsid w:val="0026081E"/>
    <w:rsid w:val="00265DC3"/>
    <w:rsid w:val="00267712"/>
    <w:rsid w:val="00274076"/>
    <w:rsid w:val="0027477A"/>
    <w:rsid w:val="00282602"/>
    <w:rsid w:val="00286DE3"/>
    <w:rsid w:val="002A3A27"/>
    <w:rsid w:val="002A54AC"/>
    <w:rsid w:val="002A722C"/>
    <w:rsid w:val="002A7876"/>
    <w:rsid w:val="002B22D4"/>
    <w:rsid w:val="002B3A75"/>
    <w:rsid w:val="002C2BD5"/>
    <w:rsid w:val="002D098F"/>
    <w:rsid w:val="002D30EB"/>
    <w:rsid w:val="002D3586"/>
    <w:rsid w:val="002D539E"/>
    <w:rsid w:val="002E6747"/>
    <w:rsid w:val="002F0778"/>
    <w:rsid w:val="002F49E1"/>
    <w:rsid w:val="002F57A2"/>
    <w:rsid w:val="002F6B06"/>
    <w:rsid w:val="00314CCA"/>
    <w:rsid w:val="00322D2C"/>
    <w:rsid w:val="00334EED"/>
    <w:rsid w:val="00342A97"/>
    <w:rsid w:val="00345461"/>
    <w:rsid w:val="00353B4E"/>
    <w:rsid w:val="003614C1"/>
    <w:rsid w:val="00363A9C"/>
    <w:rsid w:val="00366A9A"/>
    <w:rsid w:val="00373D85"/>
    <w:rsid w:val="00381D14"/>
    <w:rsid w:val="00390719"/>
    <w:rsid w:val="00391ACB"/>
    <w:rsid w:val="00391BD9"/>
    <w:rsid w:val="003965D3"/>
    <w:rsid w:val="003A177C"/>
    <w:rsid w:val="003C2500"/>
    <w:rsid w:val="003C5694"/>
    <w:rsid w:val="003D0ABF"/>
    <w:rsid w:val="003E28E5"/>
    <w:rsid w:val="003E60CD"/>
    <w:rsid w:val="003F534D"/>
    <w:rsid w:val="003F798D"/>
    <w:rsid w:val="003F7F56"/>
    <w:rsid w:val="0041012C"/>
    <w:rsid w:val="00414BC1"/>
    <w:rsid w:val="00422A5B"/>
    <w:rsid w:val="0043394B"/>
    <w:rsid w:val="0043596B"/>
    <w:rsid w:val="00437765"/>
    <w:rsid w:val="004377BF"/>
    <w:rsid w:val="00442209"/>
    <w:rsid w:val="004424E8"/>
    <w:rsid w:val="00442E15"/>
    <w:rsid w:val="00450DE7"/>
    <w:rsid w:val="00467DA9"/>
    <w:rsid w:val="0048744C"/>
    <w:rsid w:val="00487537"/>
    <w:rsid w:val="00492C33"/>
    <w:rsid w:val="00494644"/>
    <w:rsid w:val="004A21D7"/>
    <w:rsid w:val="004A2D6E"/>
    <w:rsid w:val="004A70DA"/>
    <w:rsid w:val="004B109C"/>
    <w:rsid w:val="004B5A85"/>
    <w:rsid w:val="004B5DBE"/>
    <w:rsid w:val="004C1BD1"/>
    <w:rsid w:val="004C4E6C"/>
    <w:rsid w:val="004D189A"/>
    <w:rsid w:val="004D1DD5"/>
    <w:rsid w:val="004D240E"/>
    <w:rsid w:val="004D4DB1"/>
    <w:rsid w:val="004E2530"/>
    <w:rsid w:val="004E433B"/>
    <w:rsid w:val="004F1F2F"/>
    <w:rsid w:val="004F6A1E"/>
    <w:rsid w:val="00511585"/>
    <w:rsid w:val="00514073"/>
    <w:rsid w:val="00520970"/>
    <w:rsid w:val="0053483E"/>
    <w:rsid w:val="00541580"/>
    <w:rsid w:val="00542F49"/>
    <w:rsid w:val="0055074E"/>
    <w:rsid w:val="005511DE"/>
    <w:rsid w:val="00553EC6"/>
    <w:rsid w:val="0056310A"/>
    <w:rsid w:val="005647F1"/>
    <w:rsid w:val="005652D1"/>
    <w:rsid w:val="005666C8"/>
    <w:rsid w:val="005703F4"/>
    <w:rsid w:val="00573AB1"/>
    <w:rsid w:val="00590864"/>
    <w:rsid w:val="005949DD"/>
    <w:rsid w:val="005A1944"/>
    <w:rsid w:val="005A34A4"/>
    <w:rsid w:val="005A77CE"/>
    <w:rsid w:val="005B5071"/>
    <w:rsid w:val="005B59D8"/>
    <w:rsid w:val="005C270D"/>
    <w:rsid w:val="005C3FE9"/>
    <w:rsid w:val="005C43EF"/>
    <w:rsid w:val="005C5105"/>
    <w:rsid w:val="005D7586"/>
    <w:rsid w:val="005E07BF"/>
    <w:rsid w:val="005E24F3"/>
    <w:rsid w:val="005E3D37"/>
    <w:rsid w:val="005E7B05"/>
    <w:rsid w:val="005F4584"/>
    <w:rsid w:val="005F707B"/>
    <w:rsid w:val="005F7F24"/>
    <w:rsid w:val="00602205"/>
    <w:rsid w:val="00603ED2"/>
    <w:rsid w:val="00604971"/>
    <w:rsid w:val="006110D7"/>
    <w:rsid w:val="00613F42"/>
    <w:rsid w:val="00614221"/>
    <w:rsid w:val="00614494"/>
    <w:rsid w:val="006175ED"/>
    <w:rsid w:val="00620FC5"/>
    <w:rsid w:val="00652C31"/>
    <w:rsid w:val="00653180"/>
    <w:rsid w:val="006561A2"/>
    <w:rsid w:val="00660295"/>
    <w:rsid w:val="00666477"/>
    <w:rsid w:val="006708A5"/>
    <w:rsid w:val="0067156A"/>
    <w:rsid w:val="00672FEE"/>
    <w:rsid w:val="0067343E"/>
    <w:rsid w:val="00676FFB"/>
    <w:rsid w:val="00680C72"/>
    <w:rsid w:val="00680E13"/>
    <w:rsid w:val="006860F2"/>
    <w:rsid w:val="00690CDA"/>
    <w:rsid w:val="006932AF"/>
    <w:rsid w:val="00693D54"/>
    <w:rsid w:val="00695176"/>
    <w:rsid w:val="006A0C7C"/>
    <w:rsid w:val="006A1CB6"/>
    <w:rsid w:val="006B22A2"/>
    <w:rsid w:val="006B4A6E"/>
    <w:rsid w:val="006C0ADC"/>
    <w:rsid w:val="006C5AF0"/>
    <w:rsid w:val="006C71ED"/>
    <w:rsid w:val="006C7979"/>
    <w:rsid w:val="006D15CB"/>
    <w:rsid w:val="006D74A4"/>
    <w:rsid w:val="006E11CA"/>
    <w:rsid w:val="006E24BF"/>
    <w:rsid w:val="006E3CE3"/>
    <w:rsid w:val="006E7290"/>
    <w:rsid w:val="006F4168"/>
    <w:rsid w:val="006F5CAD"/>
    <w:rsid w:val="006F5D45"/>
    <w:rsid w:val="00700437"/>
    <w:rsid w:val="00702E46"/>
    <w:rsid w:val="00720BB4"/>
    <w:rsid w:val="00721569"/>
    <w:rsid w:val="00730DB5"/>
    <w:rsid w:val="00730E31"/>
    <w:rsid w:val="00731096"/>
    <w:rsid w:val="00732EFB"/>
    <w:rsid w:val="0073372A"/>
    <w:rsid w:val="00740757"/>
    <w:rsid w:val="00744049"/>
    <w:rsid w:val="007445E5"/>
    <w:rsid w:val="007451D0"/>
    <w:rsid w:val="00747E09"/>
    <w:rsid w:val="00755581"/>
    <w:rsid w:val="00755F9D"/>
    <w:rsid w:val="00757EAC"/>
    <w:rsid w:val="00762AA9"/>
    <w:rsid w:val="007643AD"/>
    <w:rsid w:val="00764F37"/>
    <w:rsid w:val="007660D1"/>
    <w:rsid w:val="00767495"/>
    <w:rsid w:val="00775A1E"/>
    <w:rsid w:val="00780DEF"/>
    <w:rsid w:val="00786953"/>
    <w:rsid w:val="007909EA"/>
    <w:rsid w:val="007930CB"/>
    <w:rsid w:val="007A65F3"/>
    <w:rsid w:val="007B590D"/>
    <w:rsid w:val="007B732B"/>
    <w:rsid w:val="007C2554"/>
    <w:rsid w:val="007C4A7C"/>
    <w:rsid w:val="007E4DB6"/>
    <w:rsid w:val="007E4E34"/>
    <w:rsid w:val="007E7739"/>
    <w:rsid w:val="007F02A6"/>
    <w:rsid w:val="007F72AE"/>
    <w:rsid w:val="00803914"/>
    <w:rsid w:val="00806758"/>
    <w:rsid w:val="00810CC9"/>
    <w:rsid w:val="00813A4C"/>
    <w:rsid w:val="00825ED5"/>
    <w:rsid w:val="00827703"/>
    <w:rsid w:val="00835B5A"/>
    <w:rsid w:val="00835FC8"/>
    <w:rsid w:val="0084244D"/>
    <w:rsid w:val="00842897"/>
    <w:rsid w:val="00855260"/>
    <w:rsid w:val="0085616C"/>
    <w:rsid w:val="00856ADF"/>
    <w:rsid w:val="00864013"/>
    <w:rsid w:val="00873213"/>
    <w:rsid w:val="00877D1A"/>
    <w:rsid w:val="00887C90"/>
    <w:rsid w:val="00895FEC"/>
    <w:rsid w:val="008979EA"/>
    <w:rsid w:val="008A20E3"/>
    <w:rsid w:val="008B00EB"/>
    <w:rsid w:val="008B11F2"/>
    <w:rsid w:val="008B2F21"/>
    <w:rsid w:val="008B7CB3"/>
    <w:rsid w:val="008C6290"/>
    <w:rsid w:val="008C6E0A"/>
    <w:rsid w:val="008C7B12"/>
    <w:rsid w:val="008D7658"/>
    <w:rsid w:val="008E1BC4"/>
    <w:rsid w:val="008E57AA"/>
    <w:rsid w:val="008F271D"/>
    <w:rsid w:val="008F4E8E"/>
    <w:rsid w:val="008F53F1"/>
    <w:rsid w:val="008F623C"/>
    <w:rsid w:val="008F625E"/>
    <w:rsid w:val="008F733E"/>
    <w:rsid w:val="00907DE3"/>
    <w:rsid w:val="00914935"/>
    <w:rsid w:val="00916AB6"/>
    <w:rsid w:val="00937164"/>
    <w:rsid w:val="009376ED"/>
    <w:rsid w:val="00943686"/>
    <w:rsid w:val="009505C9"/>
    <w:rsid w:val="00955017"/>
    <w:rsid w:val="0095619F"/>
    <w:rsid w:val="00956ED8"/>
    <w:rsid w:val="00961682"/>
    <w:rsid w:val="00972172"/>
    <w:rsid w:val="00975B8F"/>
    <w:rsid w:val="00976D2D"/>
    <w:rsid w:val="00977392"/>
    <w:rsid w:val="0098094F"/>
    <w:rsid w:val="009901EC"/>
    <w:rsid w:val="009A3F07"/>
    <w:rsid w:val="009A5B27"/>
    <w:rsid w:val="009B3571"/>
    <w:rsid w:val="009B40D9"/>
    <w:rsid w:val="009C01B1"/>
    <w:rsid w:val="009C41EC"/>
    <w:rsid w:val="009C5F59"/>
    <w:rsid w:val="009C6989"/>
    <w:rsid w:val="009C7079"/>
    <w:rsid w:val="009D0ADE"/>
    <w:rsid w:val="009D5B1F"/>
    <w:rsid w:val="009E64B6"/>
    <w:rsid w:val="009F2E43"/>
    <w:rsid w:val="00A00904"/>
    <w:rsid w:val="00A351DA"/>
    <w:rsid w:val="00A375B3"/>
    <w:rsid w:val="00A41DAC"/>
    <w:rsid w:val="00A46138"/>
    <w:rsid w:val="00A46EED"/>
    <w:rsid w:val="00A52CC4"/>
    <w:rsid w:val="00A541F9"/>
    <w:rsid w:val="00A61FA9"/>
    <w:rsid w:val="00A671A8"/>
    <w:rsid w:val="00A740E5"/>
    <w:rsid w:val="00A7727B"/>
    <w:rsid w:val="00A81DF3"/>
    <w:rsid w:val="00A94CC0"/>
    <w:rsid w:val="00A96801"/>
    <w:rsid w:val="00AA255D"/>
    <w:rsid w:val="00AA2569"/>
    <w:rsid w:val="00AA7D99"/>
    <w:rsid w:val="00AB30CE"/>
    <w:rsid w:val="00AC1ED4"/>
    <w:rsid w:val="00AD1408"/>
    <w:rsid w:val="00AD4BC3"/>
    <w:rsid w:val="00AE2553"/>
    <w:rsid w:val="00AE421D"/>
    <w:rsid w:val="00AE5AB5"/>
    <w:rsid w:val="00AE798F"/>
    <w:rsid w:val="00AF347E"/>
    <w:rsid w:val="00AF36CD"/>
    <w:rsid w:val="00AF6A72"/>
    <w:rsid w:val="00AF6E85"/>
    <w:rsid w:val="00AF76C0"/>
    <w:rsid w:val="00B0558B"/>
    <w:rsid w:val="00B06510"/>
    <w:rsid w:val="00B12B96"/>
    <w:rsid w:val="00B22A83"/>
    <w:rsid w:val="00B2330E"/>
    <w:rsid w:val="00B24146"/>
    <w:rsid w:val="00B3156B"/>
    <w:rsid w:val="00B477A9"/>
    <w:rsid w:val="00B557CF"/>
    <w:rsid w:val="00B65933"/>
    <w:rsid w:val="00B67A38"/>
    <w:rsid w:val="00B700FE"/>
    <w:rsid w:val="00B74327"/>
    <w:rsid w:val="00B819E3"/>
    <w:rsid w:val="00B81E89"/>
    <w:rsid w:val="00B900F8"/>
    <w:rsid w:val="00B9043A"/>
    <w:rsid w:val="00B90829"/>
    <w:rsid w:val="00B9633B"/>
    <w:rsid w:val="00BA0BBE"/>
    <w:rsid w:val="00BA4A33"/>
    <w:rsid w:val="00BB02E1"/>
    <w:rsid w:val="00BB5562"/>
    <w:rsid w:val="00BC51E2"/>
    <w:rsid w:val="00BC6978"/>
    <w:rsid w:val="00BC6F1D"/>
    <w:rsid w:val="00BD4F49"/>
    <w:rsid w:val="00BE166F"/>
    <w:rsid w:val="00BE4310"/>
    <w:rsid w:val="00BE59D8"/>
    <w:rsid w:val="00BE5FB0"/>
    <w:rsid w:val="00BF3299"/>
    <w:rsid w:val="00BF3444"/>
    <w:rsid w:val="00BF5834"/>
    <w:rsid w:val="00BF648A"/>
    <w:rsid w:val="00C12B9E"/>
    <w:rsid w:val="00C12CD8"/>
    <w:rsid w:val="00C159A0"/>
    <w:rsid w:val="00C15E8E"/>
    <w:rsid w:val="00C336D9"/>
    <w:rsid w:val="00C42769"/>
    <w:rsid w:val="00C55705"/>
    <w:rsid w:val="00C558DE"/>
    <w:rsid w:val="00C61F40"/>
    <w:rsid w:val="00C62946"/>
    <w:rsid w:val="00C64DBD"/>
    <w:rsid w:val="00C6772F"/>
    <w:rsid w:val="00C73BCF"/>
    <w:rsid w:val="00C742CF"/>
    <w:rsid w:val="00C75C22"/>
    <w:rsid w:val="00C76CAD"/>
    <w:rsid w:val="00C778CA"/>
    <w:rsid w:val="00C83ADD"/>
    <w:rsid w:val="00C845DB"/>
    <w:rsid w:val="00C84E30"/>
    <w:rsid w:val="00C865C2"/>
    <w:rsid w:val="00C94391"/>
    <w:rsid w:val="00CB0C22"/>
    <w:rsid w:val="00CB0E17"/>
    <w:rsid w:val="00CB2881"/>
    <w:rsid w:val="00CB3AAC"/>
    <w:rsid w:val="00CC2531"/>
    <w:rsid w:val="00CC3145"/>
    <w:rsid w:val="00CC7067"/>
    <w:rsid w:val="00CC7E8D"/>
    <w:rsid w:val="00CE2721"/>
    <w:rsid w:val="00CF1425"/>
    <w:rsid w:val="00D002B1"/>
    <w:rsid w:val="00D100BD"/>
    <w:rsid w:val="00D128FB"/>
    <w:rsid w:val="00D14B73"/>
    <w:rsid w:val="00D1501F"/>
    <w:rsid w:val="00D21D28"/>
    <w:rsid w:val="00D239E0"/>
    <w:rsid w:val="00D25297"/>
    <w:rsid w:val="00D30B60"/>
    <w:rsid w:val="00D31356"/>
    <w:rsid w:val="00D32F6F"/>
    <w:rsid w:val="00D45D18"/>
    <w:rsid w:val="00D63A43"/>
    <w:rsid w:val="00D64146"/>
    <w:rsid w:val="00D64E41"/>
    <w:rsid w:val="00D71F81"/>
    <w:rsid w:val="00D7639A"/>
    <w:rsid w:val="00D80CA8"/>
    <w:rsid w:val="00D81E1B"/>
    <w:rsid w:val="00D831DD"/>
    <w:rsid w:val="00D857BE"/>
    <w:rsid w:val="00D86C82"/>
    <w:rsid w:val="00DA1AD3"/>
    <w:rsid w:val="00DB3996"/>
    <w:rsid w:val="00DB54E9"/>
    <w:rsid w:val="00DB6C10"/>
    <w:rsid w:val="00DB7D88"/>
    <w:rsid w:val="00DC0FF9"/>
    <w:rsid w:val="00DC380A"/>
    <w:rsid w:val="00DC6903"/>
    <w:rsid w:val="00DD0011"/>
    <w:rsid w:val="00DD0964"/>
    <w:rsid w:val="00DD175F"/>
    <w:rsid w:val="00DD363E"/>
    <w:rsid w:val="00DD58E0"/>
    <w:rsid w:val="00DD7E35"/>
    <w:rsid w:val="00DE5DBF"/>
    <w:rsid w:val="00DF6EEC"/>
    <w:rsid w:val="00DF7F60"/>
    <w:rsid w:val="00E03020"/>
    <w:rsid w:val="00E0710F"/>
    <w:rsid w:val="00E119AD"/>
    <w:rsid w:val="00E130C1"/>
    <w:rsid w:val="00E149DB"/>
    <w:rsid w:val="00E17A45"/>
    <w:rsid w:val="00E17E45"/>
    <w:rsid w:val="00E20C13"/>
    <w:rsid w:val="00E33F4A"/>
    <w:rsid w:val="00E341E3"/>
    <w:rsid w:val="00E34F2C"/>
    <w:rsid w:val="00E355DF"/>
    <w:rsid w:val="00E35F66"/>
    <w:rsid w:val="00E4101A"/>
    <w:rsid w:val="00E44F5D"/>
    <w:rsid w:val="00E51BF0"/>
    <w:rsid w:val="00E53BF6"/>
    <w:rsid w:val="00E56A0A"/>
    <w:rsid w:val="00E56E64"/>
    <w:rsid w:val="00E746F4"/>
    <w:rsid w:val="00E76B36"/>
    <w:rsid w:val="00E84A6F"/>
    <w:rsid w:val="00E96AF1"/>
    <w:rsid w:val="00EA5583"/>
    <w:rsid w:val="00EB0242"/>
    <w:rsid w:val="00EB0C6A"/>
    <w:rsid w:val="00EB7FDF"/>
    <w:rsid w:val="00EC0D1F"/>
    <w:rsid w:val="00ED12DE"/>
    <w:rsid w:val="00F014E1"/>
    <w:rsid w:val="00F0490A"/>
    <w:rsid w:val="00F04E18"/>
    <w:rsid w:val="00F073F3"/>
    <w:rsid w:val="00F11664"/>
    <w:rsid w:val="00F16B61"/>
    <w:rsid w:val="00F200F4"/>
    <w:rsid w:val="00F2036C"/>
    <w:rsid w:val="00F21766"/>
    <w:rsid w:val="00F30959"/>
    <w:rsid w:val="00F577F5"/>
    <w:rsid w:val="00F6195A"/>
    <w:rsid w:val="00F65456"/>
    <w:rsid w:val="00F7029C"/>
    <w:rsid w:val="00F714EE"/>
    <w:rsid w:val="00F71A98"/>
    <w:rsid w:val="00F849F3"/>
    <w:rsid w:val="00FC5168"/>
    <w:rsid w:val="00FD1AA6"/>
    <w:rsid w:val="00FD53EC"/>
    <w:rsid w:val="00FD6243"/>
    <w:rsid w:val="00FD721F"/>
    <w:rsid w:val="00FE224E"/>
    <w:rsid w:val="00FE61C4"/>
    <w:rsid w:val="00FE7837"/>
    <w:rsid w:val="00FE7CA4"/>
    <w:rsid w:val="00FF0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B14E3"/>
  <w15:chartTrackingRefBased/>
  <w15:docId w15:val="{320643D3-8C39-4ECD-8153-8680E023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D1DD5"/>
    <w:pPr>
      <w:spacing w:after="360" w:line="300" w:lineRule="auto"/>
    </w:pPr>
    <w:rPr>
      <w:rFonts w:ascii="Calibri" w:hAnsi="Calibri"/>
    </w:rPr>
  </w:style>
  <w:style w:type="paragraph" w:styleId="berschrift1">
    <w:name w:val="heading 1"/>
    <w:basedOn w:val="Standard"/>
    <w:next w:val="Standard"/>
    <w:link w:val="berschrift1Zchn"/>
    <w:uiPriority w:val="9"/>
    <w:qFormat/>
    <w:rsid w:val="0020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02E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qFormat/>
    <w:rsid w:val="00204CA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21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215C"/>
  </w:style>
  <w:style w:type="paragraph" w:styleId="Fuzeile">
    <w:name w:val="footer"/>
    <w:basedOn w:val="Standard"/>
    <w:link w:val="FuzeileZchn"/>
    <w:uiPriority w:val="99"/>
    <w:unhideWhenUsed/>
    <w:rsid w:val="002521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215C"/>
  </w:style>
  <w:style w:type="paragraph" w:styleId="Listenabsatz">
    <w:name w:val="List Paragraph"/>
    <w:basedOn w:val="Standard"/>
    <w:uiPriority w:val="34"/>
    <w:qFormat/>
    <w:rsid w:val="006708A5"/>
    <w:pPr>
      <w:ind w:left="720"/>
      <w:contextualSpacing/>
    </w:pPr>
  </w:style>
  <w:style w:type="paragraph" w:styleId="KeinLeerraum">
    <w:name w:val="No Spacing"/>
    <w:uiPriority w:val="1"/>
    <w:qFormat/>
    <w:rsid w:val="00A81DF3"/>
    <w:pPr>
      <w:spacing w:after="0" w:line="240" w:lineRule="auto"/>
    </w:pPr>
  </w:style>
  <w:style w:type="character" w:styleId="Hyperlink">
    <w:name w:val="Hyperlink"/>
    <w:basedOn w:val="Absatz-Standardschriftart"/>
    <w:uiPriority w:val="99"/>
    <w:unhideWhenUsed/>
    <w:rsid w:val="00A81DF3"/>
    <w:rPr>
      <w:color w:val="0563C1" w:themeColor="hyperlink"/>
      <w:u w:val="single"/>
    </w:rPr>
  </w:style>
  <w:style w:type="character" w:styleId="Kommentarzeichen">
    <w:name w:val="annotation reference"/>
    <w:basedOn w:val="Absatz-Standardschriftart"/>
    <w:uiPriority w:val="99"/>
    <w:semiHidden/>
    <w:unhideWhenUsed/>
    <w:rsid w:val="009C5F59"/>
    <w:rPr>
      <w:sz w:val="16"/>
      <w:szCs w:val="16"/>
    </w:rPr>
  </w:style>
  <w:style w:type="paragraph" w:styleId="Kommentartext">
    <w:name w:val="annotation text"/>
    <w:basedOn w:val="Standard"/>
    <w:link w:val="KommentartextZchn"/>
    <w:uiPriority w:val="99"/>
    <w:semiHidden/>
    <w:unhideWhenUsed/>
    <w:rsid w:val="009C5F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F59"/>
    <w:rPr>
      <w:sz w:val="20"/>
      <w:szCs w:val="20"/>
    </w:rPr>
  </w:style>
  <w:style w:type="paragraph" w:styleId="Kommentarthema">
    <w:name w:val="annotation subject"/>
    <w:basedOn w:val="Kommentartext"/>
    <w:next w:val="Kommentartext"/>
    <w:link w:val="KommentarthemaZchn"/>
    <w:uiPriority w:val="99"/>
    <w:semiHidden/>
    <w:unhideWhenUsed/>
    <w:rsid w:val="009C5F59"/>
    <w:rPr>
      <w:b/>
      <w:bCs/>
    </w:rPr>
  </w:style>
  <w:style w:type="character" w:customStyle="1" w:styleId="KommentarthemaZchn">
    <w:name w:val="Kommentarthema Zchn"/>
    <w:basedOn w:val="KommentartextZchn"/>
    <w:link w:val="Kommentarthema"/>
    <w:uiPriority w:val="99"/>
    <w:semiHidden/>
    <w:rsid w:val="009C5F59"/>
    <w:rPr>
      <w:b/>
      <w:bCs/>
      <w:sz w:val="20"/>
      <w:szCs w:val="20"/>
    </w:rPr>
  </w:style>
  <w:style w:type="paragraph" w:styleId="Sprechblasentext">
    <w:name w:val="Balloon Text"/>
    <w:basedOn w:val="Standard"/>
    <w:link w:val="SprechblasentextZchn"/>
    <w:uiPriority w:val="99"/>
    <w:semiHidden/>
    <w:unhideWhenUsed/>
    <w:rsid w:val="009C5F59"/>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C5F59"/>
    <w:rPr>
      <w:rFonts w:ascii="Times New Roman" w:hAnsi="Times New Roman" w:cs="Times New Roman"/>
      <w:sz w:val="18"/>
      <w:szCs w:val="18"/>
    </w:rPr>
  </w:style>
  <w:style w:type="character" w:customStyle="1" w:styleId="berschrift3Zchn">
    <w:name w:val="Überschrift 3 Zchn"/>
    <w:basedOn w:val="Absatz-Standardschriftart"/>
    <w:link w:val="berschrift3"/>
    <w:uiPriority w:val="9"/>
    <w:rsid w:val="00204CA6"/>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204CA6"/>
    <w:rPr>
      <w:b/>
      <w:bCs/>
    </w:rPr>
  </w:style>
  <w:style w:type="paragraph" w:styleId="StandardWeb">
    <w:name w:val="Normal (Web)"/>
    <w:basedOn w:val="Standard"/>
    <w:uiPriority w:val="99"/>
    <w:unhideWhenUsed/>
    <w:rsid w:val="00204CA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1">
    <w:name w:val="Nicht aufgelöste Erwähnung1"/>
    <w:basedOn w:val="Absatz-Standardschriftart"/>
    <w:uiPriority w:val="99"/>
    <w:semiHidden/>
    <w:unhideWhenUsed/>
    <w:rsid w:val="00204CA6"/>
    <w:rPr>
      <w:color w:val="605E5C"/>
      <w:shd w:val="clear" w:color="auto" w:fill="E1DFDD"/>
    </w:rPr>
  </w:style>
  <w:style w:type="character" w:customStyle="1" w:styleId="berschrift1Zchn">
    <w:name w:val="Überschrift 1 Zchn"/>
    <w:basedOn w:val="Absatz-Standardschriftart"/>
    <w:link w:val="berschrift1"/>
    <w:uiPriority w:val="9"/>
    <w:rsid w:val="00204CA6"/>
    <w:rPr>
      <w:rFonts w:asciiTheme="majorHAnsi" w:eastAsiaTheme="majorEastAsia" w:hAnsiTheme="majorHAnsi" w:cstheme="majorBidi"/>
      <w:color w:val="2F5496" w:themeColor="accent1" w:themeShade="BF"/>
      <w:sz w:val="32"/>
      <w:szCs w:val="32"/>
    </w:rPr>
  </w:style>
  <w:style w:type="character" w:customStyle="1" w:styleId="addmd">
    <w:name w:val="addmd"/>
    <w:basedOn w:val="Absatz-Standardschriftart"/>
    <w:rsid w:val="00204CA6"/>
  </w:style>
  <w:style w:type="character" w:styleId="BesuchterLink">
    <w:name w:val="FollowedHyperlink"/>
    <w:basedOn w:val="Absatz-Standardschriftart"/>
    <w:uiPriority w:val="99"/>
    <w:semiHidden/>
    <w:unhideWhenUsed/>
    <w:rsid w:val="00204CA6"/>
    <w:rPr>
      <w:color w:val="954F72" w:themeColor="followedHyperlink"/>
      <w:u w:val="single"/>
    </w:rPr>
  </w:style>
  <w:style w:type="character" w:customStyle="1" w:styleId="berschrift2Zchn">
    <w:name w:val="Überschrift 2 Zchn"/>
    <w:basedOn w:val="Absatz-Standardschriftart"/>
    <w:link w:val="berschrift2"/>
    <w:uiPriority w:val="9"/>
    <w:semiHidden/>
    <w:rsid w:val="00702E46"/>
    <w:rPr>
      <w:rFonts w:asciiTheme="majorHAnsi" w:eastAsiaTheme="majorEastAsia" w:hAnsiTheme="majorHAnsi" w:cstheme="majorBidi"/>
      <w:color w:val="2F5496" w:themeColor="accent1" w:themeShade="BF"/>
      <w:sz w:val="26"/>
      <w:szCs w:val="26"/>
    </w:rPr>
  </w:style>
  <w:style w:type="character" w:styleId="NichtaufgelsteErwhnung">
    <w:name w:val="Unresolved Mention"/>
    <w:basedOn w:val="Absatz-Standardschriftart"/>
    <w:uiPriority w:val="99"/>
    <w:semiHidden/>
    <w:unhideWhenUsed/>
    <w:rsid w:val="00E35F66"/>
    <w:rPr>
      <w:color w:val="605E5C"/>
      <w:shd w:val="clear" w:color="auto" w:fill="E1DFDD"/>
    </w:rPr>
  </w:style>
  <w:style w:type="paragraph" w:styleId="Funotentext">
    <w:name w:val="footnote text"/>
    <w:basedOn w:val="Standard"/>
    <w:link w:val="FunotentextZchn"/>
    <w:uiPriority w:val="99"/>
    <w:semiHidden/>
    <w:unhideWhenUsed/>
    <w:rsid w:val="00DB7D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7D88"/>
    <w:rPr>
      <w:sz w:val="20"/>
      <w:szCs w:val="20"/>
    </w:rPr>
  </w:style>
  <w:style w:type="character" w:styleId="Funotenzeichen">
    <w:name w:val="footnote reference"/>
    <w:basedOn w:val="Absatz-Standardschriftart"/>
    <w:uiPriority w:val="99"/>
    <w:semiHidden/>
    <w:unhideWhenUsed/>
    <w:rsid w:val="00DB7D88"/>
    <w:rPr>
      <w:vertAlign w:val="superscript"/>
    </w:rPr>
  </w:style>
  <w:style w:type="table" w:styleId="Tabellenraster">
    <w:name w:val="Table Grid"/>
    <w:basedOn w:val="NormaleTabelle"/>
    <w:uiPriority w:val="39"/>
    <w:rsid w:val="006734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E44F5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xtkrperZchn">
    <w:name w:val="Textkörper Zchn"/>
    <w:basedOn w:val="Absatz-Standardschriftart"/>
    <w:link w:val="Textkrper"/>
    <w:rsid w:val="00E44F5D"/>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976">
      <w:bodyDiv w:val="1"/>
      <w:marLeft w:val="0"/>
      <w:marRight w:val="0"/>
      <w:marTop w:val="0"/>
      <w:marBottom w:val="0"/>
      <w:divBdr>
        <w:top w:val="none" w:sz="0" w:space="0" w:color="auto"/>
        <w:left w:val="none" w:sz="0" w:space="0" w:color="auto"/>
        <w:bottom w:val="none" w:sz="0" w:space="0" w:color="auto"/>
        <w:right w:val="none" w:sz="0" w:space="0" w:color="auto"/>
      </w:divBdr>
    </w:div>
    <w:div w:id="32075840">
      <w:bodyDiv w:val="1"/>
      <w:marLeft w:val="0"/>
      <w:marRight w:val="0"/>
      <w:marTop w:val="0"/>
      <w:marBottom w:val="0"/>
      <w:divBdr>
        <w:top w:val="none" w:sz="0" w:space="0" w:color="auto"/>
        <w:left w:val="none" w:sz="0" w:space="0" w:color="auto"/>
        <w:bottom w:val="none" w:sz="0" w:space="0" w:color="auto"/>
        <w:right w:val="none" w:sz="0" w:space="0" w:color="auto"/>
      </w:divBdr>
    </w:div>
    <w:div w:id="46611131">
      <w:bodyDiv w:val="1"/>
      <w:marLeft w:val="0"/>
      <w:marRight w:val="0"/>
      <w:marTop w:val="0"/>
      <w:marBottom w:val="0"/>
      <w:divBdr>
        <w:top w:val="none" w:sz="0" w:space="0" w:color="auto"/>
        <w:left w:val="none" w:sz="0" w:space="0" w:color="auto"/>
        <w:bottom w:val="none" w:sz="0" w:space="0" w:color="auto"/>
        <w:right w:val="none" w:sz="0" w:space="0" w:color="auto"/>
      </w:divBdr>
      <w:divsChild>
        <w:div w:id="1882130853">
          <w:marLeft w:val="0"/>
          <w:marRight w:val="0"/>
          <w:marTop w:val="0"/>
          <w:marBottom w:val="0"/>
          <w:divBdr>
            <w:top w:val="none" w:sz="0" w:space="0" w:color="auto"/>
            <w:left w:val="none" w:sz="0" w:space="0" w:color="auto"/>
            <w:bottom w:val="none" w:sz="0" w:space="0" w:color="auto"/>
            <w:right w:val="none" w:sz="0" w:space="0" w:color="auto"/>
          </w:divBdr>
          <w:divsChild>
            <w:div w:id="548997380">
              <w:marLeft w:val="0"/>
              <w:marRight w:val="0"/>
              <w:marTop w:val="0"/>
              <w:marBottom w:val="0"/>
              <w:divBdr>
                <w:top w:val="none" w:sz="0" w:space="0" w:color="auto"/>
                <w:left w:val="none" w:sz="0" w:space="0" w:color="auto"/>
                <w:bottom w:val="none" w:sz="0" w:space="0" w:color="auto"/>
                <w:right w:val="none" w:sz="0" w:space="0" w:color="auto"/>
              </w:divBdr>
              <w:divsChild>
                <w:div w:id="148981872">
                  <w:marLeft w:val="0"/>
                  <w:marRight w:val="0"/>
                  <w:marTop w:val="0"/>
                  <w:marBottom w:val="0"/>
                  <w:divBdr>
                    <w:top w:val="none" w:sz="0" w:space="0" w:color="auto"/>
                    <w:left w:val="none" w:sz="0" w:space="0" w:color="auto"/>
                    <w:bottom w:val="none" w:sz="0" w:space="0" w:color="auto"/>
                    <w:right w:val="none" w:sz="0" w:space="0" w:color="auto"/>
                  </w:divBdr>
                  <w:divsChild>
                    <w:div w:id="5986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13832">
      <w:bodyDiv w:val="1"/>
      <w:marLeft w:val="0"/>
      <w:marRight w:val="0"/>
      <w:marTop w:val="0"/>
      <w:marBottom w:val="0"/>
      <w:divBdr>
        <w:top w:val="none" w:sz="0" w:space="0" w:color="auto"/>
        <w:left w:val="none" w:sz="0" w:space="0" w:color="auto"/>
        <w:bottom w:val="none" w:sz="0" w:space="0" w:color="auto"/>
        <w:right w:val="none" w:sz="0" w:space="0" w:color="auto"/>
      </w:divBdr>
      <w:divsChild>
        <w:div w:id="774791989">
          <w:marLeft w:val="0"/>
          <w:marRight w:val="0"/>
          <w:marTop w:val="0"/>
          <w:marBottom w:val="0"/>
          <w:divBdr>
            <w:top w:val="none" w:sz="0" w:space="0" w:color="auto"/>
            <w:left w:val="none" w:sz="0" w:space="0" w:color="auto"/>
            <w:bottom w:val="none" w:sz="0" w:space="0" w:color="auto"/>
            <w:right w:val="none" w:sz="0" w:space="0" w:color="auto"/>
          </w:divBdr>
          <w:divsChild>
            <w:div w:id="151532919">
              <w:marLeft w:val="0"/>
              <w:marRight w:val="0"/>
              <w:marTop w:val="0"/>
              <w:marBottom w:val="0"/>
              <w:divBdr>
                <w:top w:val="none" w:sz="0" w:space="0" w:color="auto"/>
                <w:left w:val="none" w:sz="0" w:space="0" w:color="auto"/>
                <w:bottom w:val="none" w:sz="0" w:space="0" w:color="auto"/>
                <w:right w:val="none" w:sz="0" w:space="0" w:color="auto"/>
              </w:divBdr>
              <w:divsChild>
                <w:div w:id="1347050659">
                  <w:marLeft w:val="0"/>
                  <w:marRight w:val="0"/>
                  <w:marTop w:val="0"/>
                  <w:marBottom w:val="0"/>
                  <w:divBdr>
                    <w:top w:val="none" w:sz="0" w:space="0" w:color="auto"/>
                    <w:left w:val="none" w:sz="0" w:space="0" w:color="auto"/>
                    <w:bottom w:val="none" w:sz="0" w:space="0" w:color="auto"/>
                    <w:right w:val="none" w:sz="0" w:space="0" w:color="auto"/>
                  </w:divBdr>
                  <w:divsChild>
                    <w:div w:id="213813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50467">
      <w:bodyDiv w:val="1"/>
      <w:marLeft w:val="0"/>
      <w:marRight w:val="0"/>
      <w:marTop w:val="0"/>
      <w:marBottom w:val="0"/>
      <w:divBdr>
        <w:top w:val="none" w:sz="0" w:space="0" w:color="auto"/>
        <w:left w:val="none" w:sz="0" w:space="0" w:color="auto"/>
        <w:bottom w:val="none" w:sz="0" w:space="0" w:color="auto"/>
        <w:right w:val="none" w:sz="0" w:space="0" w:color="auto"/>
      </w:divBdr>
      <w:divsChild>
        <w:div w:id="790052044">
          <w:marLeft w:val="0"/>
          <w:marRight w:val="0"/>
          <w:marTop w:val="0"/>
          <w:marBottom w:val="0"/>
          <w:divBdr>
            <w:top w:val="none" w:sz="0" w:space="0" w:color="auto"/>
            <w:left w:val="none" w:sz="0" w:space="0" w:color="auto"/>
            <w:bottom w:val="none" w:sz="0" w:space="0" w:color="auto"/>
            <w:right w:val="none" w:sz="0" w:space="0" w:color="auto"/>
          </w:divBdr>
          <w:divsChild>
            <w:div w:id="1495878392">
              <w:marLeft w:val="0"/>
              <w:marRight w:val="0"/>
              <w:marTop w:val="0"/>
              <w:marBottom w:val="0"/>
              <w:divBdr>
                <w:top w:val="none" w:sz="0" w:space="0" w:color="auto"/>
                <w:left w:val="none" w:sz="0" w:space="0" w:color="auto"/>
                <w:bottom w:val="none" w:sz="0" w:space="0" w:color="auto"/>
                <w:right w:val="none" w:sz="0" w:space="0" w:color="auto"/>
              </w:divBdr>
              <w:divsChild>
                <w:div w:id="92649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9757">
      <w:bodyDiv w:val="1"/>
      <w:marLeft w:val="0"/>
      <w:marRight w:val="0"/>
      <w:marTop w:val="0"/>
      <w:marBottom w:val="0"/>
      <w:divBdr>
        <w:top w:val="none" w:sz="0" w:space="0" w:color="auto"/>
        <w:left w:val="none" w:sz="0" w:space="0" w:color="auto"/>
        <w:bottom w:val="none" w:sz="0" w:space="0" w:color="auto"/>
        <w:right w:val="none" w:sz="0" w:space="0" w:color="auto"/>
      </w:divBdr>
      <w:divsChild>
        <w:div w:id="1196426587">
          <w:marLeft w:val="0"/>
          <w:marRight w:val="0"/>
          <w:marTop w:val="0"/>
          <w:marBottom w:val="0"/>
          <w:divBdr>
            <w:top w:val="none" w:sz="0" w:space="0" w:color="auto"/>
            <w:left w:val="none" w:sz="0" w:space="0" w:color="auto"/>
            <w:bottom w:val="none" w:sz="0" w:space="0" w:color="auto"/>
            <w:right w:val="none" w:sz="0" w:space="0" w:color="auto"/>
          </w:divBdr>
          <w:divsChild>
            <w:div w:id="675157766">
              <w:marLeft w:val="0"/>
              <w:marRight w:val="0"/>
              <w:marTop w:val="0"/>
              <w:marBottom w:val="0"/>
              <w:divBdr>
                <w:top w:val="none" w:sz="0" w:space="0" w:color="auto"/>
                <w:left w:val="none" w:sz="0" w:space="0" w:color="auto"/>
                <w:bottom w:val="none" w:sz="0" w:space="0" w:color="auto"/>
                <w:right w:val="none" w:sz="0" w:space="0" w:color="auto"/>
              </w:divBdr>
              <w:divsChild>
                <w:div w:id="233978378">
                  <w:marLeft w:val="0"/>
                  <w:marRight w:val="0"/>
                  <w:marTop w:val="0"/>
                  <w:marBottom w:val="0"/>
                  <w:divBdr>
                    <w:top w:val="none" w:sz="0" w:space="0" w:color="auto"/>
                    <w:left w:val="none" w:sz="0" w:space="0" w:color="auto"/>
                    <w:bottom w:val="none" w:sz="0" w:space="0" w:color="auto"/>
                    <w:right w:val="none" w:sz="0" w:space="0" w:color="auto"/>
                  </w:divBdr>
                  <w:divsChild>
                    <w:div w:id="17050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99665">
      <w:bodyDiv w:val="1"/>
      <w:marLeft w:val="0"/>
      <w:marRight w:val="0"/>
      <w:marTop w:val="0"/>
      <w:marBottom w:val="0"/>
      <w:divBdr>
        <w:top w:val="none" w:sz="0" w:space="0" w:color="auto"/>
        <w:left w:val="none" w:sz="0" w:space="0" w:color="auto"/>
        <w:bottom w:val="none" w:sz="0" w:space="0" w:color="auto"/>
        <w:right w:val="none" w:sz="0" w:space="0" w:color="auto"/>
      </w:divBdr>
      <w:divsChild>
        <w:div w:id="1476868791">
          <w:marLeft w:val="0"/>
          <w:marRight w:val="0"/>
          <w:marTop w:val="0"/>
          <w:marBottom w:val="0"/>
          <w:divBdr>
            <w:top w:val="none" w:sz="0" w:space="0" w:color="auto"/>
            <w:left w:val="none" w:sz="0" w:space="0" w:color="auto"/>
            <w:bottom w:val="none" w:sz="0" w:space="0" w:color="auto"/>
            <w:right w:val="none" w:sz="0" w:space="0" w:color="auto"/>
          </w:divBdr>
          <w:divsChild>
            <w:div w:id="1089813350">
              <w:marLeft w:val="0"/>
              <w:marRight w:val="0"/>
              <w:marTop w:val="0"/>
              <w:marBottom w:val="0"/>
              <w:divBdr>
                <w:top w:val="none" w:sz="0" w:space="0" w:color="auto"/>
                <w:left w:val="none" w:sz="0" w:space="0" w:color="auto"/>
                <w:bottom w:val="none" w:sz="0" w:space="0" w:color="auto"/>
                <w:right w:val="none" w:sz="0" w:space="0" w:color="auto"/>
              </w:divBdr>
              <w:divsChild>
                <w:div w:id="11760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9408">
      <w:bodyDiv w:val="1"/>
      <w:marLeft w:val="0"/>
      <w:marRight w:val="0"/>
      <w:marTop w:val="0"/>
      <w:marBottom w:val="0"/>
      <w:divBdr>
        <w:top w:val="none" w:sz="0" w:space="0" w:color="auto"/>
        <w:left w:val="none" w:sz="0" w:space="0" w:color="auto"/>
        <w:bottom w:val="none" w:sz="0" w:space="0" w:color="auto"/>
        <w:right w:val="none" w:sz="0" w:space="0" w:color="auto"/>
      </w:divBdr>
      <w:divsChild>
        <w:div w:id="1030380784">
          <w:marLeft w:val="0"/>
          <w:marRight w:val="0"/>
          <w:marTop w:val="0"/>
          <w:marBottom w:val="0"/>
          <w:divBdr>
            <w:top w:val="none" w:sz="0" w:space="0" w:color="auto"/>
            <w:left w:val="none" w:sz="0" w:space="0" w:color="auto"/>
            <w:bottom w:val="none" w:sz="0" w:space="0" w:color="auto"/>
            <w:right w:val="none" w:sz="0" w:space="0" w:color="auto"/>
          </w:divBdr>
          <w:divsChild>
            <w:div w:id="891042391">
              <w:marLeft w:val="0"/>
              <w:marRight w:val="0"/>
              <w:marTop w:val="0"/>
              <w:marBottom w:val="0"/>
              <w:divBdr>
                <w:top w:val="none" w:sz="0" w:space="0" w:color="auto"/>
                <w:left w:val="none" w:sz="0" w:space="0" w:color="auto"/>
                <w:bottom w:val="none" w:sz="0" w:space="0" w:color="auto"/>
                <w:right w:val="none" w:sz="0" w:space="0" w:color="auto"/>
              </w:divBdr>
              <w:divsChild>
                <w:div w:id="35874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52617">
      <w:bodyDiv w:val="1"/>
      <w:marLeft w:val="0"/>
      <w:marRight w:val="0"/>
      <w:marTop w:val="0"/>
      <w:marBottom w:val="0"/>
      <w:divBdr>
        <w:top w:val="none" w:sz="0" w:space="0" w:color="auto"/>
        <w:left w:val="none" w:sz="0" w:space="0" w:color="auto"/>
        <w:bottom w:val="none" w:sz="0" w:space="0" w:color="auto"/>
        <w:right w:val="none" w:sz="0" w:space="0" w:color="auto"/>
      </w:divBdr>
    </w:div>
    <w:div w:id="301733089">
      <w:bodyDiv w:val="1"/>
      <w:marLeft w:val="0"/>
      <w:marRight w:val="0"/>
      <w:marTop w:val="0"/>
      <w:marBottom w:val="0"/>
      <w:divBdr>
        <w:top w:val="none" w:sz="0" w:space="0" w:color="auto"/>
        <w:left w:val="none" w:sz="0" w:space="0" w:color="auto"/>
        <w:bottom w:val="none" w:sz="0" w:space="0" w:color="auto"/>
        <w:right w:val="none" w:sz="0" w:space="0" w:color="auto"/>
      </w:divBdr>
      <w:divsChild>
        <w:div w:id="514924236">
          <w:marLeft w:val="0"/>
          <w:marRight w:val="0"/>
          <w:marTop w:val="0"/>
          <w:marBottom w:val="0"/>
          <w:divBdr>
            <w:top w:val="none" w:sz="0" w:space="0" w:color="auto"/>
            <w:left w:val="none" w:sz="0" w:space="0" w:color="auto"/>
            <w:bottom w:val="none" w:sz="0" w:space="0" w:color="auto"/>
            <w:right w:val="none" w:sz="0" w:space="0" w:color="auto"/>
          </w:divBdr>
          <w:divsChild>
            <w:div w:id="874926060">
              <w:marLeft w:val="0"/>
              <w:marRight w:val="0"/>
              <w:marTop w:val="0"/>
              <w:marBottom w:val="0"/>
              <w:divBdr>
                <w:top w:val="none" w:sz="0" w:space="0" w:color="auto"/>
                <w:left w:val="none" w:sz="0" w:space="0" w:color="auto"/>
                <w:bottom w:val="none" w:sz="0" w:space="0" w:color="auto"/>
                <w:right w:val="none" w:sz="0" w:space="0" w:color="auto"/>
              </w:divBdr>
              <w:divsChild>
                <w:div w:id="10171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886483">
      <w:bodyDiv w:val="1"/>
      <w:marLeft w:val="0"/>
      <w:marRight w:val="0"/>
      <w:marTop w:val="0"/>
      <w:marBottom w:val="0"/>
      <w:divBdr>
        <w:top w:val="none" w:sz="0" w:space="0" w:color="auto"/>
        <w:left w:val="none" w:sz="0" w:space="0" w:color="auto"/>
        <w:bottom w:val="none" w:sz="0" w:space="0" w:color="auto"/>
        <w:right w:val="none" w:sz="0" w:space="0" w:color="auto"/>
      </w:divBdr>
      <w:divsChild>
        <w:div w:id="897978910">
          <w:marLeft w:val="0"/>
          <w:marRight w:val="0"/>
          <w:marTop w:val="0"/>
          <w:marBottom w:val="0"/>
          <w:divBdr>
            <w:top w:val="none" w:sz="0" w:space="0" w:color="auto"/>
            <w:left w:val="none" w:sz="0" w:space="0" w:color="auto"/>
            <w:bottom w:val="none" w:sz="0" w:space="0" w:color="auto"/>
            <w:right w:val="none" w:sz="0" w:space="0" w:color="auto"/>
          </w:divBdr>
          <w:divsChild>
            <w:div w:id="2014381488">
              <w:marLeft w:val="0"/>
              <w:marRight w:val="0"/>
              <w:marTop w:val="0"/>
              <w:marBottom w:val="0"/>
              <w:divBdr>
                <w:top w:val="none" w:sz="0" w:space="0" w:color="auto"/>
                <w:left w:val="none" w:sz="0" w:space="0" w:color="auto"/>
                <w:bottom w:val="none" w:sz="0" w:space="0" w:color="auto"/>
                <w:right w:val="none" w:sz="0" w:space="0" w:color="auto"/>
              </w:divBdr>
              <w:divsChild>
                <w:div w:id="5959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224219">
      <w:bodyDiv w:val="1"/>
      <w:marLeft w:val="0"/>
      <w:marRight w:val="0"/>
      <w:marTop w:val="0"/>
      <w:marBottom w:val="0"/>
      <w:divBdr>
        <w:top w:val="none" w:sz="0" w:space="0" w:color="auto"/>
        <w:left w:val="none" w:sz="0" w:space="0" w:color="auto"/>
        <w:bottom w:val="none" w:sz="0" w:space="0" w:color="auto"/>
        <w:right w:val="none" w:sz="0" w:space="0" w:color="auto"/>
      </w:divBdr>
      <w:divsChild>
        <w:div w:id="2092699116">
          <w:marLeft w:val="0"/>
          <w:marRight w:val="0"/>
          <w:marTop w:val="0"/>
          <w:marBottom w:val="0"/>
          <w:divBdr>
            <w:top w:val="none" w:sz="0" w:space="0" w:color="auto"/>
            <w:left w:val="none" w:sz="0" w:space="0" w:color="auto"/>
            <w:bottom w:val="none" w:sz="0" w:space="0" w:color="auto"/>
            <w:right w:val="none" w:sz="0" w:space="0" w:color="auto"/>
          </w:divBdr>
          <w:divsChild>
            <w:div w:id="403648942">
              <w:marLeft w:val="0"/>
              <w:marRight w:val="0"/>
              <w:marTop w:val="0"/>
              <w:marBottom w:val="0"/>
              <w:divBdr>
                <w:top w:val="none" w:sz="0" w:space="0" w:color="auto"/>
                <w:left w:val="none" w:sz="0" w:space="0" w:color="auto"/>
                <w:bottom w:val="none" w:sz="0" w:space="0" w:color="auto"/>
                <w:right w:val="none" w:sz="0" w:space="0" w:color="auto"/>
              </w:divBdr>
              <w:divsChild>
                <w:div w:id="1564559526">
                  <w:marLeft w:val="0"/>
                  <w:marRight w:val="0"/>
                  <w:marTop w:val="0"/>
                  <w:marBottom w:val="0"/>
                  <w:divBdr>
                    <w:top w:val="none" w:sz="0" w:space="0" w:color="auto"/>
                    <w:left w:val="none" w:sz="0" w:space="0" w:color="auto"/>
                    <w:bottom w:val="none" w:sz="0" w:space="0" w:color="auto"/>
                    <w:right w:val="none" w:sz="0" w:space="0" w:color="auto"/>
                  </w:divBdr>
                  <w:divsChild>
                    <w:div w:id="15235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160665">
      <w:bodyDiv w:val="1"/>
      <w:marLeft w:val="0"/>
      <w:marRight w:val="0"/>
      <w:marTop w:val="0"/>
      <w:marBottom w:val="0"/>
      <w:divBdr>
        <w:top w:val="none" w:sz="0" w:space="0" w:color="auto"/>
        <w:left w:val="none" w:sz="0" w:space="0" w:color="auto"/>
        <w:bottom w:val="none" w:sz="0" w:space="0" w:color="auto"/>
        <w:right w:val="none" w:sz="0" w:space="0" w:color="auto"/>
      </w:divBdr>
      <w:divsChild>
        <w:div w:id="1973631134">
          <w:marLeft w:val="0"/>
          <w:marRight w:val="0"/>
          <w:marTop w:val="0"/>
          <w:marBottom w:val="0"/>
          <w:divBdr>
            <w:top w:val="none" w:sz="0" w:space="0" w:color="auto"/>
            <w:left w:val="none" w:sz="0" w:space="0" w:color="auto"/>
            <w:bottom w:val="none" w:sz="0" w:space="0" w:color="auto"/>
            <w:right w:val="none" w:sz="0" w:space="0" w:color="auto"/>
          </w:divBdr>
          <w:divsChild>
            <w:div w:id="813643202">
              <w:marLeft w:val="0"/>
              <w:marRight w:val="0"/>
              <w:marTop w:val="0"/>
              <w:marBottom w:val="0"/>
              <w:divBdr>
                <w:top w:val="none" w:sz="0" w:space="0" w:color="auto"/>
                <w:left w:val="none" w:sz="0" w:space="0" w:color="auto"/>
                <w:bottom w:val="none" w:sz="0" w:space="0" w:color="auto"/>
                <w:right w:val="none" w:sz="0" w:space="0" w:color="auto"/>
              </w:divBdr>
              <w:divsChild>
                <w:div w:id="654339931">
                  <w:marLeft w:val="0"/>
                  <w:marRight w:val="0"/>
                  <w:marTop w:val="0"/>
                  <w:marBottom w:val="0"/>
                  <w:divBdr>
                    <w:top w:val="none" w:sz="0" w:space="0" w:color="auto"/>
                    <w:left w:val="none" w:sz="0" w:space="0" w:color="auto"/>
                    <w:bottom w:val="none" w:sz="0" w:space="0" w:color="auto"/>
                    <w:right w:val="none" w:sz="0" w:space="0" w:color="auto"/>
                  </w:divBdr>
                  <w:divsChild>
                    <w:div w:id="182932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502555">
      <w:bodyDiv w:val="1"/>
      <w:marLeft w:val="0"/>
      <w:marRight w:val="0"/>
      <w:marTop w:val="0"/>
      <w:marBottom w:val="0"/>
      <w:divBdr>
        <w:top w:val="none" w:sz="0" w:space="0" w:color="auto"/>
        <w:left w:val="none" w:sz="0" w:space="0" w:color="auto"/>
        <w:bottom w:val="none" w:sz="0" w:space="0" w:color="auto"/>
        <w:right w:val="none" w:sz="0" w:space="0" w:color="auto"/>
      </w:divBdr>
      <w:divsChild>
        <w:div w:id="187841881">
          <w:marLeft w:val="0"/>
          <w:marRight w:val="0"/>
          <w:marTop w:val="0"/>
          <w:marBottom w:val="0"/>
          <w:divBdr>
            <w:top w:val="none" w:sz="0" w:space="0" w:color="auto"/>
            <w:left w:val="none" w:sz="0" w:space="0" w:color="auto"/>
            <w:bottom w:val="none" w:sz="0" w:space="0" w:color="auto"/>
            <w:right w:val="none" w:sz="0" w:space="0" w:color="auto"/>
          </w:divBdr>
          <w:divsChild>
            <w:div w:id="1938713361">
              <w:marLeft w:val="0"/>
              <w:marRight w:val="0"/>
              <w:marTop w:val="0"/>
              <w:marBottom w:val="0"/>
              <w:divBdr>
                <w:top w:val="none" w:sz="0" w:space="0" w:color="auto"/>
                <w:left w:val="none" w:sz="0" w:space="0" w:color="auto"/>
                <w:bottom w:val="none" w:sz="0" w:space="0" w:color="auto"/>
                <w:right w:val="none" w:sz="0" w:space="0" w:color="auto"/>
              </w:divBdr>
              <w:divsChild>
                <w:div w:id="766073041">
                  <w:marLeft w:val="0"/>
                  <w:marRight w:val="0"/>
                  <w:marTop w:val="0"/>
                  <w:marBottom w:val="0"/>
                  <w:divBdr>
                    <w:top w:val="none" w:sz="0" w:space="0" w:color="auto"/>
                    <w:left w:val="none" w:sz="0" w:space="0" w:color="auto"/>
                    <w:bottom w:val="none" w:sz="0" w:space="0" w:color="auto"/>
                    <w:right w:val="none" w:sz="0" w:space="0" w:color="auto"/>
                  </w:divBdr>
                  <w:divsChild>
                    <w:div w:id="102945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3988">
      <w:bodyDiv w:val="1"/>
      <w:marLeft w:val="0"/>
      <w:marRight w:val="0"/>
      <w:marTop w:val="0"/>
      <w:marBottom w:val="0"/>
      <w:divBdr>
        <w:top w:val="none" w:sz="0" w:space="0" w:color="auto"/>
        <w:left w:val="none" w:sz="0" w:space="0" w:color="auto"/>
        <w:bottom w:val="none" w:sz="0" w:space="0" w:color="auto"/>
        <w:right w:val="none" w:sz="0" w:space="0" w:color="auto"/>
      </w:divBdr>
    </w:div>
    <w:div w:id="502550766">
      <w:bodyDiv w:val="1"/>
      <w:marLeft w:val="0"/>
      <w:marRight w:val="0"/>
      <w:marTop w:val="0"/>
      <w:marBottom w:val="0"/>
      <w:divBdr>
        <w:top w:val="none" w:sz="0" w:space="0" w:color="auto"/>
        <w:left w:val="none" w:sz="0" w:space="0" w:color="auto"/>
        <w:bottom w:val="none" w:sz="0" w:space="0" w:color="auto"/>
        <w:right w:val="none" w:sz="0" w:space="0" w:color="auto"/>
      </w:divBdr>
      <w:divsChild>
        <w:div w:id="1445080645">
          <w:marLeft w:val="0"/>
          <w:marRight w:val="0"/>
          <w:marTop w:val="0"/>
          <w:marBottom w:val="0"/>
          <w:divBdr>
            <w:top w:val="none" w:sz="0" w:space="0" w:color="auto"/>
            <w:left w:val="none" w:sz="0" w:space="0" w:color="auto"/>
            <w:bottom w:val="none" w:sz="0" w:space="0" w:color="auto"/>
            <w:right w:val="none" w:sz="0" w:space="0" w:color="auto"/>
          </w:divBdr>
          <w:divsChild>
            <w:div w:id="670832647">
              <w:marLeft w:val="0"/>
              <w:marRight w:val="0"/>
              <w:marTop w:val="0"/>
              <w:marBottom w:val="0"/>
              <w:divBdr>
                <w:top w:val="none" w:sz="0" w:space="0" w:color="auto"/>
                <w:left w:val="none" w:sz="0" w:space="0" w:color="auto"/>
                <w:bottom w:val="none" w:sz="0" w:space="0" w:color="auto"/>
                <w:right w:val="none" w:sz="0" w:space="0" w:color="auto"/>
              </w:divBdr>
              <w:divsChild>
                <w:div w:id="34741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221756">
      <w:bodyDiv w:val="1"/>
      <w:marLeft w:val="0"/>
      <w:marRight w:val="0"/>
      <w:marTop w:val="0"/>
      <w:marBottom w:val="0"/>
      <w:divBdr>
        <w:top w:val="none" w:sz="0" w:space="0" w:color="auto"/>
        <w:left w:val="none" w:sz="0" w:space="0" w:color="auto"/>
        <w:bottom w:val="none" w:sz="0" w:space="0" w:color="auto"/>
        <w:right w:val="none" w:sz="0" w:space="0" w:color="auto"/>
      </w:divBdr>
    </w:div>
    <w:div w:id="552540306">
      <w:bodyDiv w:val="1"/>
      <w:marLeft w:val="0"/>
      <w:marRight w:val="0"/>
      <w:marTop w:val="0"/>
      <w:marBottom w:val="0"/>
      <w:divBdr>
        <w:top w:val="none" w:sz="0" w:space="0" w:color="auto"/>
        <w:left w:val="none" w:sz="0" w:space="0" w:color="auto"/>
        <w:bottom w:val="none" w:sz="0" w:space="0" w:color="auto"/>
        <w:right w:val="none" w:sz="0" w:space="0" w:color="auto"/>
      </w:divBdr>
      <w:divsChild>
        <w:div w:id="99956380">
          <w:marLeft w:val="0"/>
          <w:marRight w:val="0"/>
          <w:marTop w:val="0"/>
          <w:marBottom w:val="0"/>
          <w:divBdr>
            <w:top w:val="none" w:sz="0" w:space="0" w:color="auto"/>
            <w:left w:val="none" w:sz="0" w:space="0" w:color="auto"/>
            <w:bottom w:val="none" w:sz="0" w:space="0" w:color="auto"/>
            <w:right w:val="none" w:sz="0" w:space="0" w:color="auto"/>
          </w:divBdr>
          <w:divsChild>
            <w:div w:id="302664152">
              <w:marLeft w:val="0"/>
              <w:marRight w:val="0"/>
              <w:marTop w:val="0"/>
              <w:marBottom w:val="0"/>
              <w:divBdr>
                <w:top w:val="none" w:sz="0" w:space="0" w:color="auto"/>
                <w:left w:val="none" w:sz="0" w:space="0" w:color="auto"/>
                <w:bottom w:val="none" w:sz="0" w:space="0" w:color="auto"/>
                <w:right w:val="none" w:sz="0" w:space="0" w:color="auto"/>
              </w:divBdr>
              <w:divsChild>
                <w:div w:id="1216820198">
                  <w:marLeft w:val="0"/>
                  <w:marRight w:val="0"/>
                  <w:marTop w:val="0"/>
                  <w:marBottom w:val="0"/>
                  <w:divBdr>
                    <w:top w:val="none" w:sz="0" w:space="0" w:color="auto"/>
                    <w:left w:val="none" w:sz="0" w:space="0" w:color="auto"/>
                    <w:bottom w:val="none" w:sz="0" w:space="0" w:color="auto"/>
                    <w:right w:val="none" w:sz="0" w:space="0" w:color="auto"/>
                  </w:divBdr>
                  <w:divsChild>
                    <w:div w:id="205615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037372">
      <w:bodyDiv w:val="1"/>
      <w:marLeft w:val="0"/>
      <w:marRight w:val="0"/>
      <w:marTop w:val="0"/>
      <w:marBottom w:val="0"/>
      <w:divBdr>
        <w:top w:val="none" w:sz="0" w:space="0" w:color="auto"/>
        <w:left w:val="none" w:sz="0" w:space="0" w:color="auto"/>
        <w:bottom w:val="none" w:sz="0" w:space="0" w:color="auto"/>
        <w:right w:val="none" w:sz="0" w:space="0" w:color="auto"/>
      </w:divBdr>
      <w:divsChild>
        <w:div w:id="1780905493">
          <w:marLeft w:val="0"/>
          <w:marRight w:val="0"/>
          <w:marTop w:val="0"/>
          <w:marBottom w:val="0"/>
          <w:divBdr>
            <w:top w:val="none" w:sz="0" w:space="0" w:color="auto"/>
            <w:left w:val="none" w:sz="0" w:space="0" w:color="auto"/>
            <w:bottom w:val="none" w:sz="0" w:space="0" w:color="auto"/>
            <w:right w:val="none" w:sz="0" w:space="0" w:color="auto"/>
          </w:divBdr>
          <w:divsChild>
            <w:div w:id="991104534">
              <w:marLeft w:val="0"/>
              <w:marRight w:val="0"/>
              <w:marTop w:val="0"/>
              <w:marBottom w:val="0"/>
              <w:divBdr>
                <w:top w:val="none" w:sz="0" w:space="0" w:color="auto"/>
                <w:left w:val="none" w:sz="0" w:space="0" w:color="auto"/>
                <w:bottom w:val="none" w:sz="0" w:space="0" w:color="auto"/>
                <w:right w:val="none" w:sz="0" w:space="0" w:color="auto"/>
              </w:divBdr>
              <w:divsChild>
                <w:div w:id="1231846587">
                  <w:marLeft w:val="0"/>
                  <w:marRight w:val="0"/>
                  <w:marTop w:val="0"/>
                  <w:marBottom w:val="0"/>
                  <w:divBdr>
                    <w:top w:val="none" w:sz="0" w:space="0" w:color="auto"/>
                    <w:left w:val="none" w:sz="0" w:space="0" w:color="auto"/>
                    <w:bottom w:val="none" w:sz="0" w:space="0" w:color="auto"/>
                    <w:right w:val="none" w:sz="0" w:space="0" w:color="auto"/>
                  </w:divBdr>
                  <w:divsChild>
                    <w:div w:id="157871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986488">
      <w:bodyDiv w:val="1"/>
      <w:marLeft w:val="0"/>
      <w:marRight w:val="0"/>
      <w:marTop w:val="0"/>
      <w:marBottom w:val="0"/>
      <w:divBdr>
        <w:top w:val="none" w:sz="0" w:space="0" w:color="auto"/>
        <w:left w:val="none" w:sz="0" w:space="0" w:color="auto"/>
        <w:bottom w:val="none" w:sz="0" w:space="0" w:color="auto"/>
        <w:right w:val="none" w:sz="0" w:space="0" w:color="auto"/>
      </w:divBdr>
      <w:divsChild>
        <w:div w:id="501311112">
          <w:marLeft w:val="0"/>
          <w:marRight w:val="0"/>
          <w:marTop w:val="0"/>
          <w:marBottom w:val="0"/>
          <w:divBdr>
            <w:top w:val="none" w:sz="0" w:space="0" w:color="auto"/>
            <w:left w:val="none" w:sz="0" w:space="0" w:color="auto"/>
            <w:bottom w:val="none" w:sz="0" w:space="0" w:color="auto"/>
            <w:right w:val="none" w:sz="0" w:space="0" w:color="auto"/>
          </w:divBdr>
          <w:divsChild>
            <w:div w:id="1528522256">
              <w:marLeft w:val="0"/>
              <w:marRight w:val="0"/>
              <w:marTop w:val="0"/>
              <w:marBottom w:val="0"/>
              <w:divBdr>
                <w:top w:val="none" w:sz="0" w:space="0" w:color="auto"/>
                <w:left w:val="none" w:sz="0" w:space="0" w:color="auto"/>
                <w:bottom w:val="none" w:sz="0" w:space="0" w:color="auto"/>
                <w:right w:val="none" w:sz="0" w:space="0" w:color="auto"/>
              </w:divBdr>
              <w:divsChild>
                <w:div w:id="1080176505">
                  <w:marLeft w:val="0"/>
                  <w:marRight w:val="0"/>
                  <w:marTop w:val="0"/>
                  <w:marBottom w:val="0"/>
                  <w:divBdr>
                    <w:top w:val="none" w:sz="0" w:space="0" w:color="auto"/>
                    <w:left w:val="none" w:sz="0" w:space="0" w:color="auto"/>
                    <w:bottom w:val="none" w:sz="0" w:space="0" w:color="auto"/>
                    <w:right w:val="none" w:sz="0" w:space="0" w:color="auto"/>
                  </w:divBdr>
                  <w:divsChild>
                    <w:div w:id="93043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783385">
      <w:bodyDiv w:val="1"/>
      <w:marLeft w:val="0"/>
      <w:marRight w:val="0"/>
      <w:marTop w:val="0"/>
      <w:marBottom w:val="0"/>
      <w:divBdr>
        <w:top w:val="none" w:sz="0" w:space="0" w:color="auto"/>
        <w:left w:val="none" w:sz="0" w:space="0" w:color="auto"/>
        <w:bottom w:val="none" w:sz="0" w:space="0" w:color="auto"/>
        <w:right w:val="none" w:sz="0" w:space="0" w:color="auto"/>
      </w:divBdr>
    </w:div>
    <w:div w:id="672075307">
      <w:bodyDiv w:val="1"/>
      <w:marLeft w:val="0"/>
      <w:marRight w:val="0"/>
      <w:marTop w:val="0"/>
      <w:marBottom w:val="0"/>
      <w:divBdr>
        <w:top w:val="none" w:sz="0" w:space="0" w:color="auto"/>
        <w:left w:val="none" w:sz="0" w:space="0" w:color="auto"/>
        <w:bottom w:val="none" w:sz="0" w:space="0" w:color="auto"/>
        <w:right w:val="none" w:sz="0" w:space="0" w:color="auto"/>
      </w:divBdr>
      <w:divsChild>
        <w:div w:id="1720202825">
          <w:marLeft w:val="0"/>
          <w:marRight w:val="0"/>
          <w:marTop w:val="0"/>
          <w:marBottom w:val="0"/>
          <w:divBdr>
            <w:top w:val="none" w:sz="0" w:space="0" w:color="auto"/>
            <w:left w:val="none" w:sz="0" w:space="0" w:color="auto"/>
            <w:bottom w:val="none" w:sz="0" w:space="0" w:color="auto"/>
            <w:right w:val="none" w:sz="0" w:space="0" w:color="auto"/>
          </w:divBdr>
          <w:divsChild>
            <w:div w:id="2023243289">
              <w:marLeft w:val="0"/>
              <w:marRight w:val="0"/>
              <w:marTop w:val="0"/>
              <w:marBottom w:val="0"/>
              <w:divBdr>
                <w:top w:val="none" w:sz="0" w:space="0" w:color="auto"/>
                <w:left w:val="none" w:sz="0" w:space="0" w:color="auto"/>
                <w:bottom w:val="none" w:sz="0" w:space="0" w:color="auto"/>
                <w:right w:val="none" w:sz="0" w:space="0" w:color="auto"/>
              </w:divBdr>
              <w:divsChild>
                <w:div w:id="550725909">
                  <w:marLeft w:val="0"/>
                  <w:marRight w:val="0"/>
                  <w:marTop w:val="0"/>
                  <w:marBottom w:val="0"/>
                  <w:divBdr>
                    <w:top w:val="none" w:sz="0" w:space="0" w:color="auto"/>
                    <w:left w:val="none" w:sz="0" w:space="0" w:color="auto"/>
                    <w:bottom w:val="none" w:sz="0" w:space="0" w:color="auto"/>
                    <w:right w:val="none" w:sz="0" w:space="0" w:color="auto"/>
                  </w:divBdr>
                  <w:divsChild>
                    <w:div w:id="10765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458452">
      <w:bodyDiv w:val="1"/>
      <w:marLeft w:val="0"/>
      <w:marRight w:val="0"/>
      <w:marTop w:val="0"/>
      <w:marBottom w:val="0"/>
      <w:divBdr>
        <w:top w:val="none" w:sz="0" w:space="0" w:color="auto"/>
        <w:left w:val="none" w:sz="0" w:space="0" w:color="auto"/>
        <w:bottom w:val="none" w:sz="0" w:space="0" w:color="auto"/>
        <w:right w:val="none" w:sz="0" w:space="0" w:color="auto"/>
      </w:divBdr>
      <w:divsChild>
        <w:div w:id="1124496236">
          <w:marLeft w:val="0"/>
          <w:marRight w:val="0"/>
          <w:marTop w:val="0"/>
          <w:marBottom w:val="0"/>
          <w:divBdr>
            <w:top w:val="none" w:sz="0" w:space="0" w:color="auto"/>
            <w:left w:val="none" w:sz="0" w:space="0" w:color="auto"/>
            <w:bottom w:val="none" w:sz="0" w:space="0" w:color="auto"/>
            <w:right w:val="none" w:sz="0" w:space="0" w:color="auto"/>
          </w:divBdr>
          <w:divsChild>
            <w:div w:id="81660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636660">
      <w:bodyDiv w:val="1"/>
      <w:marLeft w:val="0"/>
      <w:marRight w:val="0"/>
      <w:marTop w:val="0"/>
      <w:marBottom w:val="0"/>
      <w:divBdr>
        <w:top w:val="none" w:sz="0" w:space="0" w:color="auto"/>
        <w:left w:val="none" w:sz="0" w:space="0" w:color="auto"/>
        <w:bottom w:val="none" w:sz="0" w:space="0" w:color="auto"/>
        <w:right w:val="none" w:sz="0" w:space="0" w:color="auto"/>
      </w:divBdr>
      <w:divsChild>
        <w:div w:id="1649555257">
          <w:marLeft w:val="0"/>
          <w:marRight w:val="0"/>
          <w:marTop w:val="0"/>
          <w:marBottom w:val="0"/>
          <w:divBdr>
            <w:top w:val="none" w:sz="0" w:space="0" w:color="auto"/>
            <w:left w:val="none" w:sz="0" w:space="0" w:color="auto"/>
            <w:bottom w:val="none" w:sz="0" w:space="0" w:color="auto"/>
            <w:right w:val="none" w:sz="0" w:space="0" w:color="auto"/>
          </w:divBdr>
          <w:divsChild>
            <w:div w:id="789251435">
              <w:marLeft w:val="0"/>
              <w:marRight w:val="0"/>
              <w:marTop w:val="0"/>
              <w:marBottom w:val="0"/>
              <w:divBdr>
                <w:top w:val="none" w:sz="0" w:space="0" w:color="auto"/>
                <w:left w:val="none" w:sz="0" w:space="0" w:color="auto"/>
                <w:bottom w:val="none" w:sz="0" w:space="0" w:color="auto"/>
                <w:right w:val="none" w:sz="0" w:space="0" w:color="auto"/>
              </w:divBdr>
              <w:divsChild>
                <w:div w:id="1876045091">
                  <w:marLeft w:val="0"/>
                  <w:marRight w:val="0"/>
                  <w:marTop w:val="0"/>
                  <w:marBottom w:val="0"/>
                  <w:divBdr>
                    <w:top w:val="none" w:sz="0" w:space="0" w:color="auto"/>
                    <w:left w:val="none" w:sz="0" w:space="0" w:color="auto"/>
                    <w:bottom w:val="none" w:sz="0" w:space="0" w:color="auto"/>
                    <w:right w:val="none" w:sz="0" w:space="0" w:color="auto"/>
                  </w:divBdr>
                  <w:divsChild>
                    <w:div w:id="4122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147713">
      <w:bodyDiv w:val="1"/>
      <w:marLeft w:val="0"/>
      <w:marRight w:val="0"/>
      <w:marTop w:val="0"/>
      <w:marBottom w:val="0"/>
      <w:divBdr>
        <w:top w:val="none" w:sz="0" w:space="0" w:color="auto"/>
        <w:left w:val="none" w:sz="0" w:space="0" w:color="auto"/>
        <w:bottom w:val="none" w:sz="0" w:space="0" w:color="auto"/>
        <w:right w:val="none" w:sz="0" w:space="0" w:color="auto"/>
      </w:divBdr>
      <w:divsChild>
        <w:div w:id="756751426">
          <w:marLeft w:val="0"/>
          <w:marRight w:val="0"/>
          <w:marTop w:val="0"/>
          <w:marBottom w:val="0"/>
          <w:divBdr>
            <w:top w:val="none" w:sz="0" w:space="0" w:color="auto"/>
            <w:left w:val="none" w:sz="0" w:space="0" w:color="auto"/>
            <w:bottom w:val="none" w:sz="0" w:space="0" w:color="auto"/>
            <w:right w:val="none" w:sz="0" w:space="0" w:color="auto"/>
          </w:divBdr>
          <w:divsChild>
            <w:div w:id="1839689120">
              <w:marLeft w:val="0"/>
              <w:marRight w:val="0"/>
              <w:marTop w:val="0"/>
              <w:marBottom w:val="0"/>
              <w:divBdr>
                <w:top w:val="none" w:sz="0" w:space="0" w:color="auto"/>
                <w:left w:val="none" w:sz="0" w:space="0" w:color="auto"/>
                <w:bottom w:val="none" w:sz="0" w:space="0" w:color="auto"/>
                <w:right w:val="none" w:sz="0" w:space="0" w:color="auto"/>
              </w:divBdr>
              <w:divsChild>
                <w:div w:id="1543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67795">
      <w:bodyDiv w:val="1"/>
      <w:marLeft w:val="0"/>
      <w:marRight w:val="0"/>
      <w:marTop w:val="0"/>
      <w:marBottom w:val="0"/>
      <w:divBdr>
        <w:top w:val="none" w:sz="0" w:space="0" w:color="auto"/>
        <w:left w:val="none" w:sz="0" w:space="0" w:color="auto"/>
        <w:bottom w:val="none" w:sz="0" w:space="0" w:color="auto"/>
        <w:right w:val="none" w:sz="0" w:space="0" w:color="auto"/>
      </w:divBdr>
      <w:divsChild>
        <w:div w:id="1965426316">
          <w:marLeft w:val="0"/>
          <w:marRight w:val="0"/>
          <w:marTop w:val="0"/>
          <w:marBottom w:val="0"/>
          <w:divBdr>
            <w:top w:val="none" w:sz="0" w:space="0" w:color="auto"/>
            <w:left w:val="none" w:sz="0" w:space="0" w:color="auto"/>
            <w:bottom w:val="none" w:sz="0" w:space="0" w:color="auto"/>
            <w:right w:val="none" w:sz="0" w:space="0" w:color="auto"/>
          </w:divBdr>
          <w:divsChild>
            <w:div w:id="1864899616">
              <w:marLeft w:val="0"/>
              <w:marRight w:val="0"/>
              <w:marTop w:val="0"/>
              <w:marBottom w:val="0"/>
              <w:divBdr>
                <w:top w:val="none" w:sz="0" w:space="0" w:color="auto"/>
                <w:left w:val="none" w:sz="0" w:space="0" w:color="auto"/>
                <w:bottom w:val="none" w:sz="0" w:space="0" w:color="auto"/>
                <w:right w:val="none" w:sz="0" w:space="0" w:color="auto"/>
              </w:divBdr>
              <w:divsChild>
                <w:div w:id="1948849466">
                  <w:marLeft w:val="0"/>
                  <w:marRight w:val="0"/>
                  <w:marTop w:val="0"/>
                  <w:marBottom w:val="0"/>
                  <w:divBdr>
                    <w:top w:val="none" w:sz="0" w:space="0" w:color="auto"/>
                    <w:left w:val="none" w:sz="0" w:space="0" w:color="auto"/>
                    <w:bottom w:val="none" w:sz="0" w:space="0" w:color="auto"/>
                    <w:right w:val="none" w:sz="0" w:space="0" w:color="auto"/>
                  </w:divBdr>
                  <w:divsChild>
                    <w:div w:id="158946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9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172481">
          <w:marLeft w:val="0"/>
          <w:marRight w:val="0"/>
          <w:marTop w:val="0"/>
          <w:marBottom w:val="0"/>
          <w:divBdr>
            <w:top w:val="none" w:sz="0" w:space="0" w:color="auto"/>
            <w:left w:val="none" w:sz="0" w:space="0" w:color="auto"/>
            <w:bottom w:val="none" w:sz="0" w:space="0" w:color="auto"/>
            <w:right w:val="none" w:sz="0" w:space="0" w:color="auto"/>
          </w:divBdr>
          <w:divsChild>
            <w:div w:id="1430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8132">
      <w:bodyDiv w:val="1"/>
      <w:marLeft w:val="0"/>
      <w:marRight w:val="0"/>
      <w:marTop w:val="0"/>
      <w:marBottom w:val="0"/>
      <w:divBdr>
        <w:top w:val="none" w:sz="0" w:space="0" w:color="auto"/>
        <w:left w:val="none" w:sz="0" w:space="0" w:color="auto"/>
        <w:bottom w:val="none" w:sz="0" w:space="0" w:color="auto"/>
        <w:right w:val="none" w:sz="0" w:space="0" w:color="auto"/>
      </w:divBdr>
      <w:divsChild>
        <w:div w:id="1426071308">
          <w:marLeft w:val="0"/>
          <w:marRight w:val="0"/>
          <w:marTop w:val="0"/>
          <w:marBottom w:val="0"/>
          <w:divBdr>
            <w:top w:val="none" w:sz="0" w:space="0" w:color="auto"/>
            <w:left w:val="none" w:sz="0" w:space="0" w:color="auto"/>
            <w:bottom w:val="none" w:sz="0" w:space="0" w:color="auto"/>
            <w:right w:val="none" w:sz="0" w:space="0" w:color="auto"/>
          </w:divBdr>
          <w:divsChild>
            <w:div w:id="14818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3752">
      <w:bodyDiv w:val="1"/>
      <w:marLeft w:val="0"/>
      <w:marRight w:val="0"/>
      <w:marTop w:val="0"/>
      <w:marBottom w:val="0"/>
      <w:divBdr>
        <w:top w:val="none" w:sz="0" w:space="0" w:color="auto"/>
        <w:left w:val="none" w:sz="0" w:space="0" w:color="auto"/>
        <w:bottom w:val="none" w:sz="0" w:space="0" w:color="auto"/>
        <w:right w:val="none" w:sz="0" w:space="0" w:color="auto"/>
      </w:divBdr>
      <w:divsChild>
        <w:div w:id="494885455">
          <w:marLeft w:val="0"/>
          <w:marRight w:val="0"/>
          <w:marTop w:val="0"/>
          <w:marBottom w:val="0"/>
          <w:divBdr>
            <w:top w:val="none" w:sz="0" w:space="0" w:color="auto"/>
            <w:left w:val="none" w:sz="0" w:space="0" w:color="auto"/>
            <w:bottom w:val="none" w:sz="0" w:space="0" w:color="auto"/>
            <w:right w:val="none" w:sz="0" w:space="0" w:color="auto"/>
          </w:divBdr>
          <w:divsChild>
            <w:div w:id="1643121882">
              <w:marLeft w:val="0"/>
              <w:marRight w:val="0"/>
              <w:marTop w:val="0"/>
              <w:marBottom w:val="0"/>
              <w:divBdr>
                <w:top w:val="none" w:sz="0" w:space="0" w:color="auto"/>
                <w:left w:val="none" w:sz="0" w:space="0" w:color="auto"/>
                <w:bottom w:val="none" w:sz="0" w:space="0" w:color="auto"/>
                <w:right w:val="none" w:sz="0" w:space="0" w:color="auto"/>
              </w:divBdr>
              <w:divsChild>
                <w:div w:id="82296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59454">
      <w:bodyDiv w:val="1"/>
      <w:marLeft w:val="0"/>
      <w:marRight w:val="0"/>
      <w:marTop w:val="0"/>
      <w:marBottom w:val="0"/>
      <w:divBdr>
        <w:top w:val="none" w:sz="0" w:space="0" w:color="auto"/>
        <w:left w:val="none" w:sz="0" w:space="0" w:color="auto"/>
        <w:bottom w:val="none" w:sz="0" w:space="0" w:color="auto"/>
        <w:right w:val="none" w:sz="0" w:space="0" w:color="auto"/>
      </w:divBdr>
      <w:divsChild>
        <w:div w:id="706178227">
          <w:marLeft w:val="0"/>
          <w:marRight w:val="0"/>
          <w:marTop w:val="0"/>
          <w:marBottom w:val="0"/>
          <w:divBdr>
            <w:top w:val="none" w:sz="0" w:space="0" w:color="auto"/>
            <w:left w:val="none" w:sz="0" w:space="0" w:color="auto"/>
            <w:bottom w:val="none" w:sz="0" w:space="0" w:color="auto"/>
            <w:right w:val="none" w:sz="0" w:space="0" w:color="auto"/>
          </w:divBdr>
          <w:divsChild>
            <w:div w:id="711227505">
              <w:marLeft w:val="0"/>
              <w:marRight w:val="0"/>
              <w:marTop w:val="0"/>
              <w:marBottom w:val="0"/>
              <w:divBdr>
                <w:top w:val="none" w:sz="0" w:space="0" w:color="auto"/>
                <w:left w:val="none" w:sz="0" w:space="0" w:color="auto"/>
                <w:bottom w:val="none" w:sz="0" w:space="0" w:color="auto"/>
                <w:right w:val="none" w:sz="0" w:space="0" w:color="auto"/>
              </w:divBdr>
              <w:divsChild>
                <w:div w:id="110456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2332">
      <w:bodyDiv w:val="1"/>
      <w:marLeft w:val="0"/>
      <w:marRight w:val="0"/>
      <w:marTop w:val="0"/>
      <w:marBottom w:val="0"/>
      <w:divBdr>
        <w:top w:val="none" w:sz="0" w:space="0" w:color="auto"/>
        <w:left w:val="none" w:sz="0" w:space="0" w:color="auto"/>
        <w:bottom w:val="none" w:sz="0" w:space="0" w:color="auto"/>
        <w:right w:val="none" w:sz="0" w:space="0" w:color="auto"/>
      </w:divBdr>
      <w:divsChild>
        <w:div w:id="1906599177">
          <w:marLeft w:val="0"/>
          <w:marRight w:val="0"/>
          <w:marTop w:val="0"/>
          <w:marBottom w:val="0"/>
          <w:divBdr>
            <w:top w:val="none" w:sz="0" w:space="0" w:color="auto"/>
            <w:left w:val="none" w:sz="0" w:space="0" w:color="auto"/>
            <w:bottom w:val="none" w:sz="0" w:space="0" w:color="auto"/>
            <w:right w:val="none" w:sz="0" w:space="0" w:color="auto"/>
          </w:divBdr>
          <w:divsChild>
            <w:div w:id="1603030671">
              <w:marLeft w:val="0"/>
              <w:marRight w:val="0"/>
              <w:marTop w:val="0"/>
              <w:marBottom w:val="0"/>
              <w:divBdr>
                <w:top w:val="none" w:sz="0" w:space="0" w:color="auto"/>
                <w:left w:val="none" w:sz="0" w:space="0" w:color="auto"/>
                <w:bottom w:val="none" w:sz="0" w:space="0" w:color="auto"/>
                <w:right w:val="none" w:sz="0" w:space="0" w:color="auto"/>
              </w:divBdr>
              <w:divsChild>
                <w:div w:id="204736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065574">
      <w:bodyDiv w:val="1"/>
      <w:marLeft w:val="0"/>
      <w:marRight w:val="0"/>
      <w:marTop w:val="0"/>
      <w:marBottom w:val="0"/>
      <w:divBdr>
        <w:top w:val="none" w:sz="0" w:space="0" w:color="auto"/>
        <w:left w:val="none" w:sz="0" w:space="0" w:color="auto"/>
        <w:bottom w:val="none" w:sz="0" w:space="0" w:color="auto"/>
        <w:right w:val="none" w:sz="0" w:space="0" w:color="auto"/>
      </w:divBdr>
    </w:div>
    <w:div w:id="994988547">
      <w:bodyDiv w:val="1"/>
      <w:marLeft w:val="0"/>
      <w:marRight w:val="0"/>
      <w:marTop w:val="0"/>
      <w:marBottom w:val="0"/>
      <w:divBdr>
        <w:top w:val="none" w:sz="0" w:space="0" w:color="auto"/>
        <w:left w:val="none" w:sz="0" w:space="0" w:color="auto"/>
        <w:bottom w:val="none" w:sz="0" w:space="0" w:color="auto"/>
        <w:right w:val="none" w:sz="0" w:space="0" w:color="auto"/>
      </w:divBdr>
      <w:divsChild>
        <w:div w:id="1810592267">
          <w:marLeft w:val="0"/>
          <w:marRight w:val="0"/>
          <w:marTop w:val="0"/>
          <w:marBottom w:val="0"/>
          <w:divBdr>
            <w:top w:val="none" w:sz="0" w:space="0" w:color="auto"/>
            <w:left w:val="none" w:sz="0" w:space="0" w:color="auto"/>
            <w:bottom w:val="none" w:sz="0" w:space="0" w:color="auto"/>
            <w:right w:val="none" w:sz="0" w:space="0" w:color="auto"/>
          </w:divBdr>
          <w:divsChild>
            <w:div w:id="1483429416">
              <w:marLeft w:val="0"/>
              <w:marRight w:val="0"/>
              <w:marTop w:val="0"/>
              <w:marBottom w:val="0"/>
              <w:divBdr>
                <w:top w:val="none" w:sz="0" w:space="0" w:color="auto"/>
                <w:left w:val="none" w:sz="0" w:space="0" w:color="auto"/>
                <w:bottom w:val="none" w:sz="0" w:space="0" w:color="auto"/>
                <w:right w:val="none" w:sz="0" w:space="0" w:color="auto"/>
              </w:divBdr>
              <w:divsChild>
                <w:div w:id="1522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120592">
      <w:bodyDiv w:val="1"/>
      <w:marLeft w:val="0"/>
      <w:marRight w:val="0"/>
      <w:marTop w:val="0"/>
      <w:marBottom w:val="0"/>
      <w:divBdr>
        <w:top w:val="none" w:sz="0" w:space="0" w:color="auto"/>
        <w:left w:val="none" w:sz="0" w:space="0" w:color="auto"/>
        <w:bottom w:val="none" w:sz="0" w:space="0" w:color="auto"/>
        <w:right w:val="none" w:sz="0" w:space="0" w:color="auto"/>
      </w:divBdr>
      <w:divsChild>
        <w:div w:id="1684286849">
          <w:marLeft w:val="0"/>
          <w:marRight w:val="0"/>
          <w:marTop w:val="0"/>
          <w:marBottom w:val="0"/>
          <w:divBdr>
            <w:top w:val="none" w:sz="0" w:space="0" w:color="auto"/>
            <w:left w:val="none" w:sz="0" w:space="0" w:color="auto"/>
            <w:bottom w:val="none" w:sz="0" w:space="0" w:color="auto"/>
            <w:right w:val="none" w:sz="0" w:space="0" w:color="auto"/>
          </w:divBdr>
          <w:divsChild>
            <w:div w:id="1762334137">
              <w:marLeft w:val="0"/>
              <w:marRight w:val="0"/>
              <w:marTop w:val="0"/>
              <w:marBottom w:val="0"/>
              <w:divBdr>
                <w:top w:val="none" w:sz="0" w:space="0" w:color="auto"/>
                <w:left w:val="none" w:sz="0" w:space="0" w:color="auto"/>
                <w:bottom w:val="none" w:sz="0" w:space="0" w:color="auto"/>
                <w:right w:val="none" w:sz="0" w:space="0" w:color="auto"/>
              </w:divBdr>
              <w:divsChild>
                <w:div w:id="547767994">
                  <w:marLeft w:val="0"/>
                  <w:marRight w:val="0"/>
                  <w:marTop w:val="0"/>
                  <w:marBottom w:val="0"/>
                  <w:divBdr>
                    <w:top w:val="none" w:sz="0" w:space="0" w:color="auto"/>
                    <w:left w:val="none" w:sz="0" w:space="0" w:color="auto"/>
                    <w:bottom w:val="none" w:sz="0" w:space="0" w:color="auto"/>
                    <w:right w:val="none" w:sz="0" w:space="0" w:color="auto"/>
                  </w:divBdr>
                  <w:divsChild>
                    <w:div w:id="3396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554556">
      <w:bodyDiv w:val="1"/>
      <w:marLeft w:val="0"/>
      <w:marRight w:val="0"/>
      <w:marTop w:val="0"/>
      <w:marBottom w:val="0"/>
      <w:divBdr>
        <w:top w:val="none" w:sz="0" w:space="0" w:color="auto"/>
        <w:left w:val="none" w:sz="0" w:space="0" w:color="auto"/>
        <w:bottom w:val="none" w:sz="0" w:space="0" w:color="auto"/>
        <w:right w:val="none" w:sz="0" w:space="0" w:color="auto"/>
      </w:divBdr>
      <w:divsChild>
        <w:div w:id="2036465665">
          <w:marLeft w:val="0"/>
          <w:marRight w:val="0"/>
          <w:marTop w:val="0"/>
          <w:marBottom w:val="0"/>
          <w:divBdr>
            <w:top w:val="none" w:sz="0" w:space="0" w:color="auto"/>
            <w:left w:val="none" w:sz="0" w:space="0" w:color="auto"/>
            <w:bottom w:val="none" w:sz="0" w:space="0" w:color="auto"/>
            <w:right w:val="none" w:sz="0" w:space="0" w:color="auto"/>
          </w:divBdr>
          <w:divsChild>
            <w:div w:id="695885243">
              <w:marLeft w:val="0"/>
              <w:marRight w:val="0"/>
              <w:marTop w:val="0"/>
              <w:marBottom w:val="0"/>
              <w:divBdr>
                <w:top w:val="none" w:sz="0" w:space="0" w:color="auto"/>
                <w:left w:val="none" w:sz="0" w:space="0" w:color="auto"/>
                <w:bottom w:val="none" w:sz="0" w:space="0" w:color="auto"/>
                <w:right w:val="none" w:sz="0" w:space="0" w:color="auto"/>
              </w:divBdr>
              <w:divsChild>
                <w:div w:id="52703006">
                  <w:marLeft w:val="0"/>
                  <w:marRight w:val="0"/>
                  <w:marTop w:val="0"/>
                  <w:marBottom w:val="0"/>
                  <w:divBdr>
                    <w:top w:val="none" w:sz="0" w:space="0" w:color="auto"/>
                    <w:left w:val="none" w:sz="0" w:space="0" w:color="auto"/>
                    <w:bottom w:val="none" w:sz="0" w:space="0" w:color="auto"/>
                    <w:right w:val="none" w:sz="0" w:space="0" w:color="auto"/>
                  </w:divBdr>
                  <w:divsChild>
                    <w:div w:id="1835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08477">
      <w:bodyDiv w:val="1"/>
      <w:marLeft w:val="0"/>
      <w:marRight w:val="0"/>
      <w:marTop w:val="0"/>
      <w:marBottom w:val="0"/>
      <w:divBdr>
        <w:top w:val="none" w:sz="0" w:space="0" w:color="auto"/>
        <w:left w:val="none" w:sz="0" w:space="0" w:color="auto"/>
        <w:bottom w:val="none" w:sz="0" w:space="0" w:color="auto"/>
        <w:right w:val="none" w:sz="0" w:space="0" w:color="auto"/>
      </w:divBdr>
    </w:div>
    <w:div w:id="1102148958">
      <w:bodyDiv w:val="1"/>
      <w:marLeft w:val="0"/>
      <w:marRight w:val="0"/>
      <w:marTop w:val="0"/>
      <w:marBottom w:val="0"/>
      <w:divBdr>
        <w:top w:val="none" w:sz="0" w:space="0" w:color="auto"/>
        <w:left w:val="none" w:sz="0" w:space="0" w:color="auto"/>
        <w:bottom w:val="none" w:sz="0" w:space="0" w:color="auto"/>
        <w:right w:val="none" w:sz="0" w:space="0" w:color="auto"/>
      </w:divBdr>
    </w:div>
    <w:div w:id="1102527764">
      <w:bodyDiv w:val="1"/>
      <w:marLeft w:val="0"/>
      <w:marRight w:val="0"/>
      <w:marTop w:val="0"/>
      <w:marBottom w:val="0"/>
      <w:divBdr>
        <w:top w:val="none" w:sz="0" w:space="0" w:color="auto"/>
        <w:left w:val="none" w:sz="0" w:space="0" w:color="auto"/>
        <w:bottom w:val="none" w:sz="0" w:space="0" w:color="auto"/>
        <w:right w:val="none" w:sz="0" w:space="0" w:color="auto"/>
      </w:divBdr>
    </w:div>
    <w:div w:id="1146703632">
      <w:bodyDiv w:val="1"/>
      <w:marLeft w:val="0"/>
      <w:marRight w:val="0"/>
      <w:marTop w:val="0"/>
      <w:marBottom w:val="0"/>
      <w:divBdr>
        <w:top w:val="none" w:sz="0" w:space="0" w:color="auto"/>
        <w:left w:val="none" w:sz="0" w:space="0" w:color="auto"/>
        <w:bottom w:val="none" w:sz="0" w:space="0" w:color="auto"/>
        <w:right w:val="none" w:sz="0" w:space="0" w:color="auto"/>
      </w:divBdr>
    </w:div>
    <w:div w:id="1223905365">
      <w:bodyDiv w:val="1"/>
      <w:marLeft w:val="0"/>
      <w:marRight w:val="0"/>
      <w:marTop w:val="0"/>
      <w:marBottom w:val="0"/>
      <w:divBdr>
        <w:top w:val="none" w:sz="0" w:space="0" w:color="auto"/>
        <w:left w:val="none" w:sz="0" w:space="0" w:color="auto"/>
        <w:bottom w:val="none" w:sz="0" w:space="0" w:color="auto"/>
        <w:right w:val="none" w:sz="0" w:space="0" w:color="auto"/>
      </w:divBdr>
      <w:divsChild>
        <w:div w:id="1253391740">
          <w:marLeft w:val="0"/>
          <w:marRight w:val="0"/>
          <w:marTop w:val="0"/>
          <w:marBottom w:val="0"/>
          <w:divBdr>
            <w:top w:val="none" w:sz="0" w:space="0" w:color="auto"/>
            <w:left w:val="none" w:sz="0" w:space="0" w:color="auto"/>
            <w:bottom w:val="none" w:sz="0" w:space="0" w:color="auto"/>
            <w:right w:val="none" w:sz="0" w:space="0" w:color="auto"/>
          </w:divBdr>
          <w:divsChild>
            <w:div w:id="1209105001">
              <w:marLeft w:val="0"/>
              <w:marRight w:val="0"/>
              <w:marTop w:val="0"/>
              <w:marBottom w:val="0"/>
              <w:divBdr>
                <w:top w:val="none" w:sz="0" w:space="0" w:color="auto"/>
                <w:left w:val="none" w:sz="0" w:space="0" w:color="auto"/>
                <w:bottom w:val="none" w:sz="0" w:space="0" w:color="auto"/>
                <w:right w:val="none" w:sz="0" w:space="0" w:color="auto"/>
              </w:divBdr>
              <w:divsChild>
                <w:div w:id="21273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3030">
      <w:bodyDiv w:val="1"/>
      <w:marLeft w:val="0"/>
      <w:marRight w:val="0"/>
      <w:marTop w:val="0"/>
      <w:marBottom w:val="0"/>
      <w:divBdr>
        <w:top w:val="none" w:sz="0" w:space="0" w:color="auto"/>
        <w:left w:val="none" w:sz="0" w:space="0" w:color="auto"/>
        <w:bottom w:val="none" w:sz="0" w:space="0" w:color="auto"/>
        <w:right w:val="none" w:sz="0" w:space="0" w:color="auto"/>
      </w:divBdr>
    </w:div>
    <w:div w:id="1247761526">
      <w:bodyDiv w:val="1"/>
      <w:marLeft w:val="0"/>
      <w:marRight w:val="0"/>
      <w:marTop w:val="0"/>
      <w:marBottom w:val="0"/>
      <w:divBdr>
        <w:top w:val="none" w:sz="0" w:space="0" w:color="auto"/>
        <w:left w:val="none" w:sz="0" w:space="0" w:color="auto"/>
        <w:bottom w:val="none" w:sz="0" w:space="0" w:color="auto"/>
        <w:right w:val="none" w:sz="0" w:space="0" w:color="auto"/>
      </w:divBdr>
      <w:divsChild>
        <w:div w:id="1353191710">
          <w:marLeft w:val="0"/>
          <w:marRight w:val="0"/>
          <w:marTop w:val="0"/>
          <w:marBottom w:val="0"/>
          <w:divBdr>
            <w:top w:val="none" w:sz="0" w:space="0" w:color="auto"/>
            <w:left w:val="none" w:sz="0" w:space="0" w:color="auto"/>
            <w:bottom w:val="none" w:sz="0" w:space="0" w:color="auto"/>
            <w:right w:val="none" w:sz="0" w:space="0" w:color="auto"/>
          </w:divBdr>
          <w:divsChild>
            <w:div w:id="1833791248">
              <w:marLeft w:val="0"/>
              <w:marRight w:val="0"/>
              <w:marTop w:val="0"/>
              <w:marBottom w:val="0"/>
              <w:divBdr>
                <w:top w:val="none" w:sz="0" w:space="0" w:color="auto"/>
                <w:left w:val="none" w:sz="0" w:space="0" w:color="auto"/>
                <w:bottom w:val="none" w:sz="0" w:space="0" w:color="auto"/>
                <w:right w:val="none" w:sz="0" w:space="0" w:color="auto"/>
              </w:divBdr>
              <w:divsChild>
                <w:div w:id="18873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275324">
      <w:bodyDiv w:val="1"/>
      <w:marLeft w:val="0"/>
      <w:marRight w:val="0"/>
      <w:marTop w:val="0"/>
      <w:marBottom w:val="0"/>
      <w:divBdr>
        <w:top w:val="none" w:sz="0" w:space="0" w:color="auto"/>
        <w:left w:val="none" w:sz="0" w:space="0" w:color="auto"/>
        <w:bottom w:val="none" w:sz="0" w:space="0" w:color="auto"/>
        <w:right w:val="none" w:sz="0" w:space="0" w:color="auto"/>
      </w:divBdr>
      <w:divsChild>
        <w:div w:id="1113791502">
          <w:marLeft w:val="0"/>
          <w:marRight w:val="0"/>
          <w:marTop w:val="0"/>
          <w:marBottom w:val="0"/>
          <w:divBdr>
            <w:top w:val="none" w:sz="0" w:space="0" w:color="auto"/>
            <w:left w:val="none" w:sz="0" w:space="0" w:color="auto"/>
            <w:bottom w:val="none" w:sz="0" w:space="0" w:color="auto"/>
            <w:right w:val="none" w:sz="0" w:space="0" w:color="auto"/>
          </w:divBdr>
          <w:divsChild>
            <w:div w:id="1637104716">
              <w:marLeft w:val="0"/>
              <w:marRight w:val="0"/>
              <w:marTop w:val="0"/>
              <w:marBottom w:val="0"/>
              <w:divBdr>
                <w:top w:val="none" w:sz="0" w:space="0" w:color="auto"/>
                <w:left w:val="none" w:sz="0" w:space="0" w:color="auto"/>
                <w:bottom w:val="none" w:sz="0" w:space="0" w:color="auto"/>
                <w:right w:val="none" w:sz="0" w:space="0" w:color="auto"/>
              </w:divBdr>
              <w:divsChild>
                <w:div w:id="1322736288">
                  <w:marLeft w:val="0"/>
                  <w:marRight w:val="0"/>
                  <w:marTop w:val="0"/>
                  <w:marBottom w:val="0"/>
                  <w:divBdr>
                    <w:top w:val="none" w:sz="0" w:space="0" w:color="auto"/>
                    <w:left w:val="none" w:sz="0" w:space="0" w:color="auto"/>
                    <w:bottom w:val="none" w:sz="0" w:space="0" w:color="auto"/>
                    <w:right w:val="none" w:sz="0" w:space="0" w:color="auto"/>
                  </w:divBdr>
                  <w:divsChild>
                    <w:div w:id="801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71705">
      <w:bodyDiv w:val="1"/>
      <w:marLeft w:val="0"/>
      <w:marRight w:val="0"/>
      <w:marTop w:val="0"/>
      <w:marBottom w:val="0"/>
      <w:divBdr>
        <w:top w:val="none" w:sz="0" w:space="0" w:color="auto"/>
        <w:left w:val="none" w:sz="0" w:space="0" w:color="auto"/>
        <w:bottom w:val="none" w:sz="0" w:space="0" w:color="auto"/>
        <w:right w:val="none" w:sz="0" w:space="0" w:color="auto"/>
      </w:divBdr>
      <w:divsChild>
        <w:div w:id="1447119522">
          <w:marLeft w:val="0"/>
          <w:marRight w:val="0"/>
          <w:marTop w:val="0"/>
          <w:marBottom w:val="0"/>
          <w:divBdr>
            <w:top w:val="none" w:sz="0" w:space="0" w:color="auto"/>
            <w:left w:val="none" w:sz="0" w:space="0" w:color="auto"/>
            <w:bottom w:val="none" w:sz="0" w:space="0" w:color="auto"/>
            <w:right w:val="none" w:sz="0" w:space="0" w:color="auto"/>
          </w:divBdr>
          <w:divsChild>
            <w:div w:id="620303297">
              <w:marLeft w:val="0"/>
              <w:marRight w:val="0"/>
              <w:marTop w:val="0"/>
              <w:marBottom w:val="0"/>
              <w:divBdr>
                <w:top w:val="none" w:sz="0" w:space="0" w:color="auto"/>
                <w:left w:val="none" w:sz="0" w:space="0" w:color="auto"/>
                <w:bottom w:val="none" w:sz="0" w:space="0" w:color="auto"/>
                <w:right w:val="none" w:sz="0" w:space="0" w:color="auto"/>
              </w:divBdr>
              <w:divsChild>
                <w:div w:id="104394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01874">
      <w:bodyDiv w:val="1"/>
      <w:marLeft w:val="0"/>
      <w:marRight w:val="0"/>
      <w:marTop w:val="0"/>
      <w:marBottom w:val="0"/>
      <w:divBdr>
        <w:top w:val="none" w:sz="0" w:space="0" w:color="auto"/>
        <w:left w:val="none" w:sz="0" w:space="0" w:color="auto"/>
        <w:bottom w:val="none" w:sz="0" w:space="0" w:color="auto"/>
        <w:right w:val="none" w:sz="0" w:space="0" w:color="auto"/>
      </w:divBdr>
      <w:divsChild>
        <w:div w:id="755327105">
          <w:marLeft w:val="0"/>
          <w:marRight w:val="0"/>
          <w:marTop w:val="0"/>
          <w:marBottom w:val="0"/>
          <w:divBdr>
            <w:top w:val="none" w:sz="0" w:space="0" w:color="auto"/>
            <w:left w:val="none" w:sz="0" w:space="0" w:color="auto"/>
            <w:bottom w:val="none" w:sz="0" w:space="0" w:color="auto"/>
            <w:right w:val="none" w:sz="0" w:space="0" w:color="auto"/>
          </w:divBdr>
          <w:divsChild>
            <w:div w:id="2107727219">
              <w:marLeft w:val="0"/>
              <w:marRight w:val="0"/>
              <w:marTop w:val="0"/>
              <w:marBottom w:val="0"/>
              <w:divBdr>
                <w:top w:val="none" w:sz="0" w:space="0" w:color="auto"/>
                <w:left w:val="none" w:sz="0" w:space="0" w:color="auto"/>
                <w:bottom w:val="none" w:sz="0" w:space="0" w:color="auto"/>
                <w:right w:val="none" w:sz="0" w:space="0" w:color="auto"/>
              </w:divBdr>
              <w:divsChild>
                <w:div w:id="1499267349">
                  <w:marLeft w:val="0"/>
                  <w:marRight w:val="0"/>
                  <w:marTop w:val="0"/>
                  <w:marBottom w:val="0"/>
                  <w:divBdr>
                    <w:top w:val="none" w:sz="0" w:space="0" w:color="auto"/>
                    <w:left w:val="none" w:sz="0" w:space="0" w:color="auto"/>
                    <w:bottom w:val="none" w:sz="0" w:space="0" w:color="auto"/>
                    <w:right w:val="none" w:sz="0" w:space="0" w:color="auto"/>
                  </w:divBdr>
                  <w:divsChild>
                    <w:div w:id="10023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36153">
      <w:bodyDiv w:val="1"/>
      <w:marLeft w:val="0"/>
      <w:marRight w:val="0"/>
      <w:marTop w:val="0"/>
      <w:marBottom w:val="0"/>
      <w:divBdr>
        <w:top w:val="none" w:sz="0" w:space="0" w:color="auto"/>
        <w:left w:val="none" w:sz="0" w:space="0" w:color="auto"/>
        <w:bottom w:val="none" w:sz="0" w:space="0" w:color="auto"/>
        <w:right w:val="none" w:sz="0" w:space="0" w:color="auto"/>
      </w:divBdr>
      <w:divsChild>
        <w:div w:id="1822231945">
          <w:marLeft w:val="0"/>
          <w:marRight w:val="0"/>
          <w:marTop w:val="0"/>
          <w:marBottom w:val="0"/>
          <w:divBdr>
            <w:top w:val="none" w:sz="0" w:space="0" w:color="auto"/>
            <w:left w:val="none" w:sz="0" w:space="0" w:color="auto"/>
            <w:bottom w:val="none" w:sz="0" w:space="0" w:color="auto"/>
            <w:right w:val="none" w:sz="0" w:space="0" w:color="auto"/>
          </w:divBdr>
          <w:divsChild>
            <w:div w:id="1339501177">
              <w:marLeft w:val="0"/>
              <w:marRight w:val="0"/>
              <w:marTop w:val="0"/>
              <w:marBottom w:val="0"/>
              <w:divBdr>
                <w:top w:val="none" w:sz="0" w:space="0" w:color="auto"/>
                <w:left w:val="none" w:sz="0" w:space="0" w:color="auto"/>
                <w:bottom w:val="none" w:sz="0" w:space="0" w:color="auto"/>
                <w:right w:val="none" w:sz="0" w:space="0" w:color="auto"/>
              </w:divBdr>
              <w:divsChild>
                <w:div w:id="570627356">
                  <w:marLeft w:val="0"/>
                  <w:marRight w:val="0"/>
                  <w:marTop w:val="0"/>
                  <w:marBottom w:val="0"/>
                  <w:divBdr>
                    <w:top w:val="none" w:sz="0" w:space="0" w:color="auto"/>
                    <w:left w:val="none" w:sz="0" w:space="0" w:color="auto"/>
                    <w:bottom w:val="none" w:sz="0" w:space="0" w:color="auto"/>
                    <w:right w:val="none" w:sz="0" w:space="0" w:color="auto"/>
                  </w:divBdr>
                  <w:divsChild>
                    <w:div w:id="181509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173632">
      <w:bodyDiv w:val="1"/>
      <w:marLeft w:val="0"/>
      <w:marRight w:val="0"/>
      <w:marTop w:val="0"/>
      <w:marBottom w:val="0"/>
      <w:divBdr>
        <w:top w:val="none" w:sz="0" w:space="0" w:color="auto"/>
        <w:left w:val="none" w:sz="0" w:space="0" w:color="auto"/>
        <w:bottom w:val="none" w:sz="0" w:space="0" w:color="auto"/>
        <w:right w:val="none" w:sz="0" w:space="0" w:color="auto"/>
      </w:divBdr>
      <w:divsChild>
        <w:div w:id="1497958736">
          <w:marLeft w:val="0"/>
          <w:marRight w:val="0"/>
          <w:marTop w:val="0"/>
          <w:marBottom w:val="0"/>
          <w:divBdr>
            <w:top w:val="none" w:sz="0" w:space="0" w:color="auto"/>
            <w:left w:val="none" w:sz="0" w:space="0" w:color="auto"/>
            <w:bottom w:val="none" w:sz="0" w:space="0" w:color="auto"/>
            <w:right w:val="none" w:sz="0" w:space="0" w:color="auto"/>
          </w:divBdr>
          <w:divsChild>
            <w:div w:id="1310093095">
              <w:marLeft w:val="0"/>
              <w:marRight w:val="0"/>
              <w:marTop w:val="0"/>
              <w:marBottom w:val="0"/>
              <w:divBdr>
                <w:top w:val="none" w:sz="0" w:space="0" w:color="auto"/>
                <w:left w:val="none" w:sz="0" w:space="0" w:color="auto"/>
                <w:bottom w:val="none" w:sz="0" w:space="0" w:color="auto"/>
                <w:right w:val="none" w:sz="0" w:space="0" w:color="auto"/>
              </w:divBdr>
              <w:divsChild>
                <w:div w:id="18409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97112">
      <w:bodyDiv w:val="1"/>
      <w:marLeft w:val="0"/>
      <w:marRight w:val="0"/>
      <w:marTop w:val="0"/>
      <w:marBottom w:val="0"/>
      <w:divBdr>
        <w:top w:val="none" w:sz="0" w:space="0" w:color="auto"/>
        <w:left w:val="none" w:sz="0" w:space="0" w:color="auto"/>
        <w:bottom w:val="none" w:sz="0" w:space="0" w:color="auto"/>
        <w:right w:val="none" w:sz="0" w:space="0" w:color="auto"/>
      </w:divBdr>
      <w:divsChild>
        <w:div w:id="1190725518">
          <w:marLeft w:val="0"/>
          <w:marRight w:val="0"/>
          <w:marTop w:val="0"/>
          <w:marBottom w:val="0"/>
          <w:divBdr>
            <w:top w:val="none" w:sz="0" w:space="0" w:color="auto"/>
            <w:left w:val="none" w:sz="0" w:space="0" w:color="auto"/>
            <w:bottom w:val="none" w:sz="0" w:space="0" w:color="auto"/>
            <w:right w:val="none" w:sz="0" w:space="0" w:color="auto"/>
          </w:divBdr>
        </w:div>
      </w:divsChild>
    </w:div>
    <w:div w:id="1391465532">
      <w:bodyDiv w:val="1"/>
      <w:marLeft w:val="0"/>
      <w:marRight w:val="0"/>
      <w:marTop w:val="0"/>
      <w:marBottom w:val="0"/>
      <w:divBdr>
        <w:top w:val="none" w:sz="0" w:space="0" w:color="auto"/>
        <w:left w:val="none" w:sz="0" w:space="0" w:color="auto"/>
        <w:bottom w:val="none" w:sz="0" w:space="0" w:color="auto"/>
        <w:right w:val="none" w:sz="0" w:space="0" w:color="auto"/>
      </w:divBdr>
      <w:divsChild>
        <w:div w:id="536891476">
          <w:marLeft w:val="0"/>
          <w:marRight w:val="0"/>
          <w:marTop w:val="0"/>
          <w:marBottom w:val="0"/>
          <w:divBdr>
            <w:top w:val="none" w:sz="0" w:space="0" w:color="auto"/>
            <w:left w:val="none" w:sz="0" w:space="0" w:color="auto"/>
            <w:bottom w:val="none" w:sz="0" w:space="0" w:color="auto"/>
            <w:right w:val="none" w:sz="0" w:space="0" w:color="auto"/>
          </w:divBdr>
          <w:divsChild>
            <w:div w:id="1819810012">
              <w:marLeft w:val="0"/>
              <w:marRight w:val="0"/>
              <w:marTop w:val="0"/>
              <w:marBottom w:val="0"/>
              <w:divBdr>
                <w:top w:val="none" w:sz="0" w:space="0" w:color="auto"/>
                <w:left w:val="none" w:sz="0" w:space="0" w:color="auto"/>
                <w:bottom w:val="none" w:sz="0" w:space="0" w:color="auto"/>
                <w:right w:val="none" w:sz="0" w:space="0" w:color="auto"/>
              </w:divBdr>
              <w:divsChild>
                <w:div w:id="19816764">
                  <w:marLeft w:val="0"/>
                  <w:marRight w:val="0"/>
                  <w:marTop w:val="0"/>
                  <w:marBottom w:val="0"/>
                  <w:divBdr>
                    <w:top w:val="none" w:sz="0" w:space="0" w:color="auto"/>
                    <w:left w:val="none" w:sz="0" w:space="0" w:color="auto"/>
                    <w:bottom w:val="none" w:sz="0" w:space="0" w:color="auto"/>
                    <w:right w:val="none" w:sz="0" w:space="0" w:color="auto"/>
                  </w:divBdr>
                </w:div>
              </w:divsChild>
            </w:div>
            <w:div w:id="515852714">
              <w:marLeft w:val="0"/>
              <w:marRight w:val="0"/>
              <w:marTop w:val="0"/>
              <w:marBottom w:val="0"/>
              <w:divBdr>
                <w:top w:val="none" w:sz="0" w:space="0" w:color="auto"/>
                <w:left w:val="none" w:sz="0" w:space="0" w:color="auto"/>
                <w:bottom w:val="none" w:sz="0" w:space="0" w:color="auto"/>
                <w:right w:val="none" w:sz="0" w:space="0" w:color="auto"/>
              </w:divBdr>
              <w:divsChild>
                <w:div w:id="8618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42362">
      <w:bodyDiv w:val="1"/>
      <w:marLeft w:val="0"/>
      <w:marRight w:val="0"/>
      <w:marTop w:val="0"/>
      <w:marBottom w:val="0"/>
      <w:divBdr>
        <w:top w:val="none" w:sz="0" w:space="0" w:color="auto"/>
        <w:left w:val="none" w:sz="0" w:space="0" w:color="auto"/>
        <w:bottom w:val="none" w:sz="0" w:space="0" w:color="auto"/>
        <w:right w:val="none" w:sz="0" w:space="0" w:color="auto"/>
      </w:divBdr>
      <w:divsChild>
        <w:div w:id="2076737367">
          <w:marLeft w:val="0"/>
          <w:marRight w:val="0"/>
          <w:marTop w:val="0"/>
          <w:marBottom w:val="0"/>
          <w:divBdr>
            <w:top w:val="none" w:sz="0" w:space="0" w:color="auto"/>
            <w:left w:val="none" w:sz="0" w:space="0" w:color="auto"/>
            <w:bottom w:val="none" w:sz="0" w:space="0" w:color="auto"/>
            <w:right w:val="none" w:sz="0" w:space="0" w:color="auto"/>
          </w:divBdr>
          <w:divsChild>
            <w:div w:id="1974478520">
              <w:marLeft w:val="0"/>
              <w:marRight w:val="0"/>
              <w:marTop w:val="0"/>
              <w:marBottom w:val="0"/>
              <w:divBdr>
                <w:top w:val="none" w:sz="0" w:space="0" w:color="auto"/>
                <w:left w:val="none" w:sz="0" w:space="0" w:color="auto"/>
                <w:bottom w:val="none" w:sz="0" w:space="0" w:color="auto"/>
                <w:right w:val="none" w:sz="0" w:space="0" w:color="auto"/>
              </w:divBdr>
              <w:divsChild>
                <w:div w:id="315500009">
                  <w:marLeft w:val="0"/>
                  <w:marRight w:val="0"/>
                  <w:marTop w:val="0"/>
                  <w:marBottom w:val="0"/>
                  <w:divBdr>
                    <w:top w:val="none" w:sz="0" w:space="0" w:color="auto"/>
                    <w:left w:val="none" w:sz="0" w:space="0" w:color="auto"/>
                    <w:bottom w:val="none" w:sz="0" w:space="0" w:color="auto"/>
                    <w:right w:val="none" w:sz="0" w:space="0" w:color="auto"/>
                  </w:divBdr>
                  <w:divsChild>
                    <w:div w:id="80917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22034">
      <w:bodyDiv w:val="1"/>
      <w:marLeft w:val="0"/>
      <w:marRight w:val="0"/>
      <w:marTop w:val="0"/>
      <w:marBottom w:val="0"/>
      <w:divBdr>
        <w:top w:val="none" w:sz="0" w:space="0" w:color="auto"/>
        <w:left w:val="none" w:sz="0" w:space="0" w:color="auto"/>
        <w:bottom w:val="none" w:sz="0" w:space="0" w:color="auto"/>
        <w:right w:val="none" w:sz="0" w:space="0" w:color="auto"/>
      </w:divBdr>
      <w:divsChild>
        <w:div w:id="1826581114">
          <w:marLeft w:val="0"/>
          <w:marRight w:val="0"/>
          <w:marTop w:val="0"/>
          <w:marBottom w:val="0"/>
          <w:divBdr>
            <w:top w:val="none" w:sz="0" w:space="0" w:color="auto"/>
            <w:left w:val="none" w:sz="0" w:space="0" w:color="auto"/>
            <w:bottom w:val="none" w:sz="0" w:space="0" w:color="auto"/>
            <w:right w:val="none" w:sz="0" w:space="0" w:color="auto"/>
          </w:divBdr>
          <w:divsChild>
            <w:div w:id="2072532337">
              <w:marLeft w:val="0"/>
              <w:marRight w:val="0"/>
              <w:marTop w:val="0"/>
              <w:marBottom w:val="0"/>
              <w:divBdr>
                <w:top w:val="none" w:sz="0" w:space="0" w:color="auto"/>
                <w:left w:val="none" w:sz="0" w:space="0" w:color="auto"/>
                <w:bottom w:val="none" w:sz="0" w:space="0" w:color="auto"/>
                <w:right w:val="none" w:sz="0" w:space="0" w:color="auto"/>
              </w:divBdr>
            </w:div>
            <w:div w:id="18768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91359">
      <w:bodyDiv w:val="1"/>
      <w:marLeft w:val="0"/>
      <w:marRight w:val="0"/>
      <w:marTop w:val="0"/>
      <w:marBottom w:val="0"/>
      <w:divBdr>
        <w:top w:val="none" w:sz="0" w:space="0" w:color="auto"/>
        <w:left w:val="none" w:sz="0" w:space="0" w:color="auto"/>
        <w:bottom w:val="none" w:sz="0" w:space="0" w:color="auto"/>
        <w:right w:val="none" w:sz="0" w:space="0" w:color="auto"/>
      </w:divBdr>
      <w:divsChild>
        <w:div w:id="1764256451">
          <w:marLeft w:val="0"/>
          <w:marRight w:val="0"/>
          <w:marTop w:val="0"/>
          <w:marBottom w:val="0"/>
          <w:divBdr>
            <w:top w:val="none" w:sz="0" w:space="0" w:color="auto"/>
            <w:left w:val="none" w:sz="0" w:space="0" w:color="auto"/>
            <w:bottom w:val="none" w:sz="0" w:space="0" w:color="auto"/>
            <w:right w:val="none" w:sz="0" w:space="0" w:color="auto"/>
          </w:divBdr>
          <w:divsChild>
            <w:div w:id="584921137">
              <w:marLeft w:val="0"/>
              <w:marRight w:val="0"/>
              <w:marTop w:val="0"/>
              <w:marBottom w:val="0"/>
              <w:divBdr>
                <w:top w:val="none" w:sz="0" w:space="0" w:color="auto"/>
                <w:left w:val="none" w:sz="0" w:space="0" w:color="auto"/>
                <w:bottom w:val="none" w:sz="0" w:space="0" w:color="auto"/>
                <w:right w:val="none" w:sz="0" w:space="0" w:color="auto"/>
              </w:divBdr>
              <w:divsChild>
                <w:div w:id="338043830">
                  <w:marLeft w:val="0"/>
                  <w:marRight w:val="0"/>
                  <w:marTop w:val="0"/>
                  <w:marBottom w:val="0"/>
                  <w:divBdr>
                    <w:top w:val="none" w:sz="0" w:space="0" w:color="auto"/>
                    <w:left w:val="none" w:sz="0" w:space="0" w:color="auto"/>
                    <w:bottom w:val="none" w:sz="0" w:space="0" w:color="auto"/>
                    <w:right w:val="none" w:sz="0" w:space="0" w:color="auto"/>
                  </w:divBdr>
                  <w:divsChild>
                    <w:div w:id="83349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874128">
      <w:bodyDiv w:val="1"/>
      <w:marLeft w:val="0"/>
      <w:marRight w:val="0"/>
      <w:marTop w:val="0"/>
      <w:marBottom w:val="0"/>
      <w:divBdr>
        <w:top w:val="none" w:sz="0" w:space="0" w:color="auto"/>
        <w:left w:val="none" w:sz="0" w:space="0" w:color="auto"/>
        <w:bottom w:val="none" w:sz="0" w:space="0" w:color="auto"/>
        <w:right w:val="none" w:sz="0" w:space="0" w:color="auto"/>
      </w:divBdr>
      <w:divsChild>
        <w:div w:id="686445132">
          <w:marLeft w:val="0"/>
          <w:marRight w:val="0"/>
          <w:marTop w:val="0"/>
          <w:marBottom w:val="0"/>
          <w:divBdr>
            <w:top w:val="none" w:sz="0" w:space="0" w:color="auto"/>
            <w:left w:val="none" w:sz="0" w:space="0" w:color="auto"/>
            <w:bottom w:val="none" w:sz="0" w:space="0" w:color="auto"/>
            <w:right w:val="none" w:sz="0" w:space="0" w:color="auto"/>
          </w:divBdr>
        </w:div>
      </w:divsChild>
    </w:div>
    <w:div w:id="1616525618">
      <w:bodyDiv w:val="1"/>
      <w:marLeft w:val="0"/>
      <w:marRight w:val="0"/>
      <w:marTop w:val="0"/>
      <w:marBottom w:val="0"/>
      <w:divBdr>
        <w:top w:val="none" w:sz="0" w:space="0" w:color="auto"/>
        <w:left w:val="none" w:sz="0" w:space="0" w:color="auto"/>
        <w:bottom w:val="none" w:sz="0" w:space="0" w:color="auto"/>
        <w:right w:val="none" w:sz="0" w:space="0" w:color="auto"/>
      </w:divBdr>
    </w:div>
    <w:div w:id="1618757400">
      <w:bodyDiv w:val="1"/>
      <w:marLeft w:val="0"/>
      <w:marRight w:val="0"/>
      <w:marTop w:val="0"/>
      <w:marBottom w:val="0"/>
      <w:divBdr>
        <w:top w:val="none" w:sz="0" w:space="0" w:color="auto"/>
        <w:left w:val="none" w:sz="0" w:space="0" w:color="auto"/>
        <w:bottom w:val="none" w:sz="0" w:space="0" w:color="auto"/>
        <w:right w:val="none" w:sz="0" w:space="0" w:color="auto"/>
      </w:divBdr>
    </w:div>
    <w:div w:id="1718553412">
      <w:bodyDiv w:val="1"/>
      <w:marLeft w:val="0"/>
      <w:marRight w:val="0"/>
      <w:marTop w:val="0"/>
      <w:marBottom w:val="0"/>
      <w:divBdr>
        <w:top w:val="none" w:sz="0" w:space="0" w:color="auto"/>
        <w:left w:val="none" w:sz="0" w:space="0" w:color="auto"/>
        <w:bottom w:val="none" w:sz="0" w:space="0" w:color="auto"/>
        <w:right w:val="none" w:sz="0" w:space="0" w:color="auto"/>
      </w:divBdr>
      <w:divsChild>
        <w:div w:id="1168253073">
          <w:marLeft w:val="0"/>
          <w:marRight w:val="0"/>
          <w:marTop w:val="0"/>
          <w:marBottom w:val="0"/>
          <w:divBdr>
            <w:top w:val="none" w:sz="0" w:space="0" w:color="auto"/>
            <w:left w:val="none" w:sz="0" w:space="0" w:color="auto"/>
            <w:bottom w:val="none" w:sz="0" w:space="0" w:color="auto"/>
            <w:right w:val="none" w:sz="0" w:space="0" w:color="auto"/>
          </w:divBdr>
        </w:div>
      </w:divsChild>
    </w:div>
    <w:div w:id="1754156169">
      <w:bodyDiv w:val="1"/>
      <w:marLeft w:val="0"/>
      <w:marRight w:val="0"/>
      <w:marTop w:val="0"/>
      <w:marBottom w:val="0"/>
      <w:divBdr>
        <w:top w:val="none" w:sz="0" w:space="0" w:color="auto"/>
        <w:left w:val="none" w:sz="0" w:space="0" w:color="auto"/>
        <w:bottom w:val="none" w:sz="0" w:space="0" w:color="auto"/>
        <w:right w:val="none" w:sz="0" w:space="0" w:color="auto"/>
      </w:divBdr>
    </w:div>
    <w:div w:id="1801722433">
      <w:bodyDiv w:val="1"/>
      <w:marLeft w:val="0"/>
      <w:marRight w:val="0"/>
      <w:marTop w:val="0"/>
      <w:marBottom w:val="0"/>
      <w:divBdr>
        <w:top w:val="none" w:sz="0" w:space="0" w:color="auto"/>
        <w:left w:val="none" w:sz="0" w:space="0" w:color="auto"/>
        <w:bottom w:val="none" w:sz="0" w:space="0" w:color="auto"/>
        <w:right w:val="none" w:sz="0" w:space="0" w:color="auto"/>
      </w:divBdr>
      <w:divsChild>
        <w:div w:id="171190531">
          <w:marLeft w:val="0"/>
          <w:marRight w:val="0"/>
          <w:marTop w:val="0"/>
          <w:marBottom w:val="0"/>
          <w:divBdr>
            <w:top w:val="none" w:sz="0" w:space="0" w:color="auto"/>
            <w:left w:val="none" w:sz="0" w:space="0" w:color="auto"/>
            <w:bottom w:val="none" w:sz="0" w:space="0" w:color="auto"/>
            <w:right w:val="none" w:sz="0" w:space="0" w:color="auto"/>
          </w:divBdr>
          <w:divsChild>
            <w:div w:id="1512914615">
              <w:marLeft w:val="0"/>
              <w:marRight w:val="0"/>
              <w:marTop w:val="0"/>
              <w:marBottom w:val="0"/>
              <w:divBdr>
                <w:top w:val="none" w:sz="0" w:space="0" w:color="auto"/>
                <w:left w:val="none" w:sz="0" w:space="0" w:color="auto"/>
                <w:bottom w:val="none" w:sz="0" w:space="0" w:color="auto"/>
                <w:right w:val="none" w:sz="0" w:space="0" w:color="auto"/>
              </w:divBdr>
              <w:divsChild>
                <w:div w:id="1365209665">
                  <w:marLeft w:val="0"/>
                  <w:marRight w:val="0"/>
                  <w:marTop w:val="0"/>
                  <w:marBottom w:val="0"/>
                  <w:divBdr>
                    <w:top w:val="none" w:sz="0" w:space="0" w:color="auto"/>
                    <w:left w:val="none" w:sz="0" w:space="0" w:color="auto"/>
                    <w:bottom w:val="none" w:sz="0" w:space="0" w:color="auto"/>
                    <w:right w:val="none" w:sz="0" w:space="0" w:color="auto"/>
                  </w:divBdr>
                  <w:divsChild>
                    <w:div w:id="4583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484481">
      <w:bodyDiv w:val="1"/>
      <w:marLeft w:val="0"/>
      <w:marRight w:val="0"/>
      <w:marTop w:val="0"/>
      <w:marBottom w:val="0"/>
      <w:divBdr>
        <w:top w:val="none" w:sz="0" w:space="0" w:color="auto"/>
        <w:left w:val="none" w:sz="0" w:space="0" w:color="auto"/>
        <w:bottom w:val="none" w:sz="0" w:space="0" w:color="auto"/>
        <w:right w:val="none" w:sz="0" w:space="0" w:color="auto"/>
      </w:divBdr>
      <w:divsChild>
        <w:div w:id="665059501">
          <w:marLeft w:val="0"/>
          <w:marRight w:val="0"/>
          <w:marTop w:val="0"/>
          <w:marBottom w:val="0"/>
          <w:divBdr>
            <w:top w:val="none" w:sz="0" w:space="0" w:color="auto"/>
            <w:left w:val="none" w:sz="0" w:space="0" w:color="auto"/>
            <w:bottom w:val="none" w:sz="0" w:space="0" w:color="auto"/>
            <w:right w:val="none" w:sz="0" w:space="0" w:color="auto"/>
          </w:divBdr>
          <w:divsChild>
            <w:div w:id="2098794161">
              <w:marLeft w:val="0"/>
              <w:marRight w:val="0"/>
              <w:marTop w:val="0"/>
              <w:marBottom w:val="0"/>
              <w:divBdr>
                <w:top w:val="none" w:sz="0" w:space="0" w:color="auto"/>
                <w:left w:val="none" w:sz="0" w:space="0" w:color="auto"/>
                <w:bottom w:val="none" w:sz="0" w:space="0" w:color="auto"/>
                <w:right w:val="none" w:sz="0" w:space="0" w:color="auto"/>
              </w:divBdr>
              <w:divsChild>
                <w:div w:id="1893729854">
                  <w:marLeft w:val="0"/>
                  <w:marRight w:val="0"/>
                  <w:marTop w:val="0"/>
                  <w:marBottom w:val="0"/>
                  <w:divBdr>
                    <w:top w:val="none" w:sz="0" w:space="0" w:color="auto"/>
                    <w:left w:val="none" w:sz="0" w:space="0" w:color="auto"/>
                    <w:bottom w:val="none" w:sz="0" w:space="0" w:color="auto"/>
                    <w:right w:val="none" w:sz="0" w:space="0" w:color="auto"/>
                  </w:divBdr>
                  <w:divsChild>
                    <w:div w:id="81672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623828">
      <w:bodyDiv w:val="1"/>
      <w:marLeft w:val="0"/>
      <w:marRight w:val="0"/>
      <w:marTop w:val="0"/>
      <w:marBottom w:val="0"/>
      <w:divBdr>
        <w:top w:val="none" w:sz="0" w:space="0" w:color="auto"/>
        <w:left w:val="none" w:sz="0" w:space="0" w:color="auto"/>
        <w:bottom w:val="none" w:sz="0" w:space="0" w:color="auto"/>
        <w:right w:val="none" w:sz="0" w:space="0" w:color="auto"/>
      </w:divBdr>
      <w:divsChild>
        <w:div w:id="1156454418">
          <w:marLeft w:val="0"/>
          <w:marRight w:val="0"/>
          <w:marTop w:val="0"/>
          <w:marBottom w:val="0"/>
          <w:divBdr>
            <w:top w:val="none" w:sz="0" w:space="0" w:color="auto"/>
            <w:left w:val="none" w:sz="0" w:space="0" w:color="auto"/>
            <w:bottom w:val="none" w:sz="0" w:space="0" w:color="auto"/>
            <w:right w:val="none" w:sz="0" w:space="0" w:color="auto"/>
          </w:divBdr>
          <w:divsChild>
            <w:div w:id="321009423">
              <w:marLeft w:val="0"/>
              <w:marRight w:val="0"/>
              <w:marTop w:val="0"/>
              <w:marBottom w:val="0"/>
              <w:divBdr>
                <w:top w:val="none" w:sz="0" w:space="0" w:color="auto"/>
                <w:left w:val="none" w:sz="0" w:space="0" w:color="auto"/>
                <w:bottom w:val="none" w:sz="0" w:space="0" w:color="auto"/>
                <w:right w:val="none" w:sz="0" w:space="0" w:color="auto"/>
              </w:divBdr>
              <w:divsChild>
                <w:div w:id="1474953647">
                  <w:marLeft w:val="0"/>
                  <w:marRight w:val="0"/>
                  <w:marTop w:val="0"/>
                  <w:marBottom w:val="0"/>
                  <w:divBdr>
                    <w:top w:val="none" w:sz="0" w:space="0" w:color="auto"/>
                    <w:left w:val="none" w:sz="0" w:space="0" w:color="auto"/>
                    <w:bottom w:val="none" w:sz="0" w:space="0" w:color="auto"/>
                    <w:right w:val="none" w:sz="0" w:space="0" w:color="auto"/>
                  </w:divBdr>
                  <w:divsChild>
                    <w:div w:id="1530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06330">
      <w:bodyDiv w:val="1"/>
      <w:marLeft w:val="0"/>
      <w:marRight w:val="0"/>
      <w:marTop w:val="0"/>
      <w:marBottom w:val="0"/>
      <w:divBdr>
        <w:top w:val="none" w:sz="0" w:space="0" w:color="auto"/>
        <w:left w:val="none" w:sz="0" w:space="0" w:color="auto"/>
        <w:bottom w:val="none" w:sz="0" w:space="0" w:color="auto"/>
        <w:right w:val="none" w:sz="0" w:space="0" w:color="auto"/>
      </w:divBdr>
      <w:divsChild>
        <w:div w:id="526212843">
          <w:marLeft w:val="0"/>
          <w:marRight w:val="0"/>
          <w:marTop w:val="0"/>
          <w:marBottom w:val="0"/>
          <w:divBdr>
            <w:top w:val="none" w:sz="0" w:space="0" w:color="auto"/>
            <w:left w:val="none" w:sz="0" w:space="0" w:color="auto"/>
            <w:bottom w:val="none" w:sz="0" w:space="0" w:color="auto"/>
            <w:right w:val="none" w:sz="0" w:space="0" w:color="auto"/>
          </w:divBdr>
          <w:divsChild>
            <w:div w:id="842159738">
              <w:marLeft w:val="0"/>
              <w:marRight w:val="0"/>
              <w:marTop w:val="0"/>
              <w:marBottom w:val="0"/>
              <w:divBdr>
                <w:top w:val="none" w:sz="0" w:space="0" w:color="auto"/>
                <w:left w:val="none" w:sz="0" w:space="0" w:color="auto"/>
                <w:bottom w:val="none" w:sz="0" w:space="0" w:color="auto"/>
                <w:right w:val="none" w:sz="0" w:space="0" w:color="auto"/>
              </w:divBdr>
              <w:divsChild>
                <w:div w:id="120363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258378">
      <w:bodyDiv w:val="1"/>
      <w:marLeft w:val="0"/>
      <w:marRight w:val="0"/>
      <w:marTop w:val="0"/>
      <w:marBottom w:val="0"/>
      <w:divBdr>
        <w:top w:val="none" w:sz="0" w:space="0" w:color="auto"/>
        <w:left w:val="none" w:sz="0" w:space="0" w:color="auto"/>
        <w:bottom w:val="none" w:sz="0" w:space="0" w:color="auto"/>
        <w:right w:val="none" w:sz="0" w:space="0" w:color="auto"/>
      </w:divBdr>
      <w:divsChild>
        <w:div w:id="1888562188">
          <w:marLeft w:val="0"/>
          <w:marRight w:val="0"/>
          <w:marTop w:val="0"/>
          <w:marBottom w:val="0"/>
          <w:divBdr>
            <w:top w:val="none" w:sz="0" w:space="0" w:color="auto"/>
            <w:left w:val="none" w:sz="0" w:space="0" w:color="auto"/>
            <w:bottom w:val="none" w:sz="0" w:space="0" w:color="auto"/>
            <w:right w:val="none" w:sz="0" w:space="0" w:color="auto"/>
          </w:divBdr>
          <w:divsChild>
            <w:div w:id="1999381616">
              <w:marLeft w:val="0"/>
              <w:marRight w:val="0"/>
              <w:marTop w:val="0"/>
              <w:marBottom w:val="0"/>
              <w:divBdr>
                <w:top w:val="none" w:sz="0" w:space="0" w:color="auto"/>
                <w:left w:val="none" w:sz="0" w:space="0" w:color="auto"/>
                <w:bottom w:val="none" w:sz="0" w:space="0" w:color="auto"/>
                <w:right w:val="none" w:sz="0" w:space="0" w:color="auto"/>
              </w:divBdr>
              <w:divsChild>
                <w:div w:id="15477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7811">
      <w:bodyDiv w:val="1"/>
      <w:marLeft w:val="0"/>
      <w:marRight w:val="0"/>
      <w:marTop w:val="0"/>
      <w:marBottom w:val="0"/>
      <w:divBdr>
        <w:top w:val="none" w:sz="0" w:space="0" w:color="auto"/>
        <w:left w:val="none" w:sz="0" w:space="0" w:color="auto"/>
        <w:bottom w:val="none" w:sz="0" w:space="0" w:color="auto"/>
        <w:right w:val="none" w:sz="0" w:space="0" w:color="auto"/>
      </w:divBdr>
      <w:divsChild>
        <w:div w:id="1060204074">
          <w:marLeft w:val="0"/>
          <w:marRight w:val="0"/>
          <w:marTop w:val="0"/>
          <w:marBottom w:val="0"/>
          <w:divBdr>
            <w:top w:val="none" w:sz="0" w:space="0" w:color="auto"/>
            <w:left w:val="none" w:sz="0" w:space="0" w:color="auto"/>
            <w:bottom w:val="none" w:sz="0" w:space="0" w:color="auto"/>
            <w:right w:val="none" w:sz="0" w:space="0" w:color="auto"/>
          </w:divBdr>
          <w:divsChild>
            <w:div w:id="1358850334">
              <w:marLeft w:val="0"/>
              <w:marRight w:val="0"/>
              <w:marTop w:val="0"/>
              <w:marBottom w:val="0"/>
              <w:divBdr>
                <w:top w:val="none" w:sz="0" w:space="0" w:color="auto"/>
                <w:left w:val="none" w:sz="0" w:space="0" w:color="auto"/>
                <w:bottom w:val="none" w:sz="0" w:space="0" w:color="auto"/>
                <w:right w:val="none" w:sz="0" w:space="0" w:color="auto"/>
              </w:divBdr>
              <w:divsChild>
                <w:div w:id="860045595">
                  <w:marLeft w:val="0"/>
                  <w:marRight w:val="0"/>
                  <w:marTop w:val="0"/>
                  <w:marBottom w:val="0"/>
                  <w:divBdr>
                    <w:top w:val="none" w:sz="0" w:space="0" w:color="auto"/>
                    <w:left w:val="none" w:sz="0" w:space="0" w:color="auto"/>
                    <w:bottom w:val="none" w:sz="0" w:space="0" w:color="auto"/>
                    <w:right w:val="none" w:sz="0" w:space="0" w:color="auto"/>
                  </w:divBdr>
                  <w:divsChild>
                    <w:div w:id="18038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3675">
      <w:bodyDiv w:val="1"/>
      <w:marLeft w:val="0"/>
      <w:marRight w:val="0"/>
      <w:marTop w:val="0"/>
      <w:marBottom w:val="0"/>
      <w:divBdr>
        <w:top w:val="none" w:sz="0" w:space="0" w:color="auto"/>
        <w:left w:val="none" w:sz="0" w:space="0" w:color="auto"/>
        <w:bottom w:val="none" w:sz="0" w:space="0" w:color="auto"/>
        <w:right w:val="none" w:sz="0" w:space="0" w:color="auto"/>
      </w:divBdr>
      <w:divsChild>
        <w:div w:id="1320384960">
          <w:marLeft w:val="0"/>
          <w:marRight w:val="0"/>
          <w:marTop w:val="0"/>
          <w:marBottom w:val="0"/>
          <w:divBdr>
            <w:top w:val="none" w:sz="0" w:space="0" w:color="auto"/>
            <w:left w:val="none" w:sz="0" w:space="0" w:color="auto"/>
            <w:bottom w:val="none" w:sz="0" w:space="0" w:color="auto"/>
            <w:right w:val="none" w:sz="0" w:space="0" w:color="auto"/>
          </w:divBdr>
          <w:divsChild>
            <w:div w:id="205027425">
              <w:marLeft w:val="0"/>
              <w:marRight w:val="0"/>
              <w:marTop w:val="0"/>
              <w:marBottom w:val="0"/>
              <w:divBdr>
                <w:top w:val="none" w:sz="0" w:space="0" w:color="auto"/>
                <w:left w:val="none" w:sz="0" w:space="0" w:color="auto"/>
                <w:bottom w:val="none" w:sz="0" w:space="0" w:color="auto"/>
                <w:right w:val="none" w:sz="0" w:space="0" w:color="auto"/>
              </w:divBdr>
              <w:divsChild>
                <w:div w:id="155195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106354">
      <w:bodyDiv w:val="1"/>
      <w:marLeft w:val="0"/>
      <w:marRight w:val="0"/>
      <w:marTop w:val="0"/>
      <w:marBottom w:val="0"/>
      <w:divBdr>
        <w:top w:val="none" w:sz="0" w:space="0" w:color="auto"/>
        <w:left w:val="none" w:sz="0" w:space="0" w:color="auto"/>
        <w:bottom w:val="none" w:sz="0" w:space="0" w:color="auto"/>
        <w:right w:val="none" w:sz="0" w:space="0" w:color="auto"/>
      </w:divBdr>
      <w:divsChild>
        <w:div w:id="578176231">
          <w:marLeft w:val="0"/>
          <w:marRight w:val="0"/>
          <w:marTop w:val="0"/>
          <w:marBottom w:val="0"/>
          <w:divBdr>
            <w:top w:val="none" w:sz="0" w:space="0" w:color="auto"/>
            <w:left w:val="none" w:sz="0" w:space="0" w:color="auto"/>
            <w:bottom w:val="none" w:sz="0" w:space="0" w:color="auto"/>
            <w:right w:val="none" w:sz="0" w:space="0" w:color="auto"/>
          </w:divBdr>
          <w:divsChild>
            <w:div w:id="1789735703">
              <w:marLeft w:val="0"/>
              <w:marRight w:val="0"/>
              <w:marTop w:val="0"/>
              <w:marBottom w:val="0"/>
              <w:divBdr>
                <w:top w:val="none" w:sz="0" w:space="0" w:color="auto"/>
                <w:left w:val="none" w:sz="0" w:space="0" w:color="auto"/>
                <w:bottom w:val="none" w:sz="0" w:space="0" w:color="auto"/>
                <w:right w:val="none" w:sz="0" w:space="0" w:color="auto"/>
              </w:divBdr>
              <w:divsChild>
                <w:div w:id="35356086">
                  <w:marLeft w:val="0"/>
                  <w:marRight w:val="0"/>
                  <w:marTop w:val="0"/>
                  <w:marBottom w:val="0"/>
                  <w:divBdr>
                    <w:top w:val="none" w:sz="0" w:space="0" w:color="auto"/>
                    <w:left w:val="none" w:sz="0" w:space="0" w:color="auto"/>
                    <w:bottom w:val="none" w:sz="0" w:space="0" w:color="auto"/>
                    <w:right w:val="none" w:sz="0" w:space="0" w:color="auto"/>
                  </w:divBdr>
                  <w:divsChild>
                    <w:div w:id="32375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633338">
      <w:bodyDiv w:val="1"/>
      <w:marLeft w:val="0"/>
      <w:marRight w:val="0"/>
      <w:marTop w:val="0"/>
      <w:marBottom w:val="0"/>
      <w:divBdr>
        <w:top w:val="none" w:sz="0" w:space="0" w:color="auto"/>
        <w:left w:val="none" w:sz="0" w:space="0" w:color="auto"/>
        <w:bottom w:val="none" w:sz="0" w:space="0" w:color="auto"/>
        <w:right w:val="none" w:sz="0" w:space="0" w:color="auto"/>
      </w:divBdr>
    </w:div>
    <w:div w:id="1984387817">
      <w:bodyDiv w:val="1"/>
      <w:marLeft w:val="0"/>
      <w:marRight w:val="0"/>
      <w:marTop w:val="0"/>
      <w:marBottom w:val="0"/>
      <w:divBdr>
        <w:top w:val="none" w:sz="0" w:space="0" w:color="auto"/>
        <w:left w:val="none" w:sz="0" w:space="0" w:color="auto"/>
        <w:bottom w:val="none" w:sz="0" w:space="0" w:color="auto"/>
        <w:right w:val="none" w:sz="0" w:space="0" w:color="auto"/>
      </w:divBdr>
    </w:div>
    <w:div w:id="2003316038">
      <w:bodyDiv w:val="1"/>
      <w:marLeft w:val="0"/>
      <w:marRight w:val="0"/>
      <w:marTop w:val="0"/>
      <w:marBottom w:val="0"/>
      <w:divBdr>
        <w:top w:val="none" w:sz="0" w:space="0" w:color="auto"/>
        <w:left w:val="none" w:sz="0" w:space="0" w:color="auto"/>
        <w:bottom w:val="none" w:sz="0" w:space="0" w:color="auto"/>
        <w:right w:val="none" w:sz="0" w:space="0" w:color="auto"/>
      </w:divBdr>
      <w:divsChild>
        <w:div w:id="252012197">
          <w:marLeft w:val="0"/>
          <w:marRight w:val="0"/>
          <w:marTop w:val="0"/>
          <w:marBottom w:val="0"/>
          <w:divBdr>
            <w:top w:val="none" w:sz="0" w:space="0" w:color="auto"/>
            <w:left w:val="none" w:sz="0" w:space="0" w:color="auto"/>
            <w:bottom w:val="none" w:sz="0" w:space="0" w:color="auto"/>
            <w:right w:val="none" w:sz="0" w:space="0" w:color="auto"/>
          </w:divBdr>
          <w:divsChild>
            <w:div w:id="829178455">
              <w:marLeft w:val="0"/>
              <w:marRight w:val="0"/>
              <w:marTop w:val="0"/>
              <w:marBottom w:val="0"/>
              <w:divBdr>
                <w:top w:val="none" w:sz="0" w:space="0" w:color="auto"/>
                <w:left w:val="none" w:sz="0" w:space="0" w:color="auto"/>
                <w:bottom w:val="none" w:sz="0" w:space="0" w:color="auto"/>
                <w:right w:val="none" w:sz="0" w:space="0" w:color="auto"/>
              </w:divBdr>
              <w:divsChild>
                <w:div w:id="300158611">
                  <w:marLeft w:val="0"/>
                  <w:marRight w:val="0"/>
                  <w:marTop w:val="0"/>
                  <w:marBottom w:val="0"/>
                  <w:divBdr>
                    <w:top w:val="none" w:sz="0" w:space="0" w:color="auto"/>
                    <w:left w:val="none" w:sz="0" w:space="0" w:color="auto"/>
                    <w:bottom w:val="none" w:sz="0" w:space="0" w:color="auto"/>
                    <w:right w:val="none" w:sz="0" w:space="0" w:color="auto"/>
                  </w:divBdr>
                  <w:divsChild>
                    <w:div w:id="11784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4222">
      <w:bodyDiv w:val="1"/>
      <w:marLeft w:val="0"/>
      <w:marRight w:val="0"/>
      <w:marTop w:val="0"/>
      <w:marBottom w:val="0"/>
      <w:divBdr>
        <w:top w:val="none" w:sz="0" w:space="0" w:color="auto"/>
        <w:left w:val="none" w:sz="0" w:space="0" w:color="auto"/>
        <w:bottom w:val="none" w:sz="0" w:space="0" w:color="auto"/>
        <w:right w:val="none" w:sz="0" w:space="0" w:color="auto"/>
      </w:divBdr>
      <w:divsChild>
        <w:div w:id="183062797">
          <w:marLeft w:val="0"/>
          <w:marRight w:val="0"/>
          <w:marTop w:val="0"/>
          <w:marBottom w:val="0"/>
          <w:divBdr>
            <w:top w:val="none" w:sz="0" w:space="0" w:color="auto"/>
            <w:left w:val="none" w:sz="0" w:space="0" w:color="auto"/>
            <w:bottom w:val="none" w:sz="0" w:space="0" w:color="auto"/>
            <w:right w:val="none" w:sz="0" w:space="0" w:color="auto"/>
          </w:divBdr>
          <w:divsChild>
            <w:div w:id="255092937">
              <w:marLeft w:val="0"/>
              <w:marRight w:val="0"/>
              <w:marTop w:val="0"/>
              <w:marBottom w:val="0"/>
              <w:divBdr>
                <w:top w:val="none" w:sz="0" w:space="0" w:color="auto"/>
                <w:left w:val="none" w:sz="0" w:space="0" w:color="auto"/>
                <w:bottom w:val="none" w:sz="0" w:space="0" w:color="auto"/>
                <w:right w:val="none" w:sz="0" w:space="0" w:color="auto"/>
              </w:divBdr>
              <w:divsChild>
                <w:div w:id="1318419655">
                  <w:marLeft w:val="0"/>
                  <w:marRight w:val="0"/>
                  <w:marTop w:val="0"/>
                  <w:marBottom w:val="0"/>
                  <w:divBdr>
                    <w:top w:val="none" w:sz="0" w:space="0" w:color="auto"/>
                    <w:left w:val="none" w:sz="0" w:space="0" w:color="auto"/>
                    <w:bottom w:val="none" w:sz="0" w:space="0" w:color="auto"/>
                    <w:right w:val="none" w:sz="0" w:space="0" w:color="auto"/>
                  </w:divBdr>
                  <w:divsChild>
                    <w:div w:id="138132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7181">
      <w:bodyDiv w:val="1"/>
      <w:marLeft w:val="0"/>
      <w:marRight w:val="0"/>
      <w:marTop w:val="0"/>
      <w:marBottom w:val="0"/>
      <w:divBdr>
        <w:top w:val="none" w:sz="0" w:space="0" w:color="auto"/>
        <w:left w:val="none" w:sz="0" w:space="0" w:color="auto"/>
        <w:bottom w:val="none" w:sz="0" w:space="0" w:color="auto"/>
        <w:right w:val="none" w:sz="0" w:space="0" w:color="auto"/>
      </w:divBdr>
      <w:divsChild>
        <w:div w:id="1740788575">
          <w:marLeft w:val="0"/>
          <w:marRight w:val="0"/>
          <w:marTop w:val="0"/>
          <w:marBottom w:val="0"/>
          <w:divBdr>
            <w:top w:val="none" w:sz="0" w:space="0" w:color="auto"/>
            <w:left w:val="none" w:sz="0" w:space="0" w:color="auto"/>
            <w:bottom w:val="none" w:sz="0" w:space="0" w:color="auto"/>
            <w:right w:val="none" w:sz="0" w:space="0" w:color="auto"/>
          </w:divBdr>
          <w:divsChild>
            <w:div w:id="6174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4780">
      <w:bodyDiv w:val="1"/>
      <w:marLeft w:val="0"/>
      <w:marRight w:val="0"/>
      <w:marTop w:val="0"/>
      <w:marBottom w:val="0"/>
      <w:divBdr>
        <w:top w:val="none" w:sz="0" w:space="0" w:color="auto"/>
        <w:left w:val="none" w:sz="0" w:space="0" w:color="auto"/>
        <w:bottom w:val="none" w:sz="0" w:space="0" w:color="auto"/>
        <w:right w:val="none" w:sz="0" w:space="0" w:color="auto"/>
      </w:divBdr>
      <w:divsChild>
        <w:div w:id="1704477981">
          <w:marLeft w:val="0"/>
          <w:marRight w:val="0"/>
          <w:marTop w:val="0"/>
          <w:marBottom w:val="0"/>
          <w:divBdr>
            <w:top w:val="none" w:sz="0" w:space="0" w:color="auto"/>
            <w:left w:val="none" w:sz="0" w:space="0" w:color="auto"/>
            <w:bottom w:val="none" w:sz="0" w:space="0" w:color="auto"/>
            <w:right w:val="none" w:sz="0" w:space="0" w:color="auto"/>
          </w:divBdr>
          <w:divsChild>
            <w:div w:id="1534230072">
              <w:marLeft w:val="0"/>
              <w:marRight w:val="0"/>
              <w:marTop w:val="0"/>
              <w:marBottom w:val="0"/>
              <w:divBdr>
                <w:top w:val="none" w:sz="0" w:space="0" w:color="auto"/>
                <w:left w:val="none" w:sz="0" w:space="0" w:color="auto"/>
                <w:bottom w:val="none" w:sz="0" w:space="0" w:color="auto"/>
                <w:right w:val="none" w:sz="0" w:space="0" w:color="auto"/>
              </w:divBdr>
              <w:divsChild>
                <w:div w:id="1728533565">
                  <w:marLeft w:val="0"/>
                  <w:marRight w:val="0"/>
                  <w:marTop w:val="0"/>
                  <w:marBottom w:val="0"/>
                  <w:divBdr>
                    <w:top w:val="none" w:sz="0" w:space="0" w:color="auto"/>
                    <w:left w:val="none" w:sz="0" w:space="0" w:color="auto"/>
                    <w:bottom w:val="none" w:sz="0" w:space="0" w:color="auto"/>
                    <w:right w:val="none" w:sz="0" w:space="0" w:color="auto"/>
                  </w:divBdr>
                  <w:divsChild>
                    <w:div w:id="189739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A9960-FACB-494B-A663-A705D3EB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1033</Words>
  <Characters>6510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Schmidt</dc:creator>
  <cp:keywords/>
  <dc:description/>
  <cp:lastModifiedBy>Anja Stolakis</cp:lastModifiedBy>
  <cp:revision>20</cp:revision>
  <cp:lastPrinted>2019-09-14T09:47:00Z</cp:lastPrinted>
  <dcterms:created xsi:type="dcterms:W3CDTF">2020-06-18T07:05:00Z</dcterms:created>
  <dcterms:modified xsi:type="dcterms:W3CDTF">2021-09-30T15:53:00Z</dcterms:modified>
</cp:coreProperties>
</file>